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06" w:rsidRPr="00476C9C" w:rsidRDefault="00DC7906" w:rsidP="00DC7906">
      <w:pPr>
        <w:tabs>
          <w:tab w:val="left" w:pos="1134"/>
          <w:tab w:val="right" w:pos="9810"/>
        </w:tabs>
        <w:ind w:left="4248" w:right="-29"/>
        <w:rPr>
          <w:rStyle w:val="Heading3NotBold"/>
          <w:rFonts w:eastAsia="Arial Unicode MS"/>
          <w:b w:val="0"/>
          <w:sz w:val="28"/>
          <w:szCs w:val="28"/>
        </w:rPr>
      </w:pPr>
      <w:bookmarkStart w:id="0" w:name="bookmark123"/>
      <w:r w:rsidRPr="00476C9C">
        <w:rPr>
          <w:rStyle w:val="Heading3NotBold"/>
          <w:rFonts w:eastAsia="Arial Unicode MS"/>
          <w:b w:val="0"/>
          <w:sz w:val="28"/>
          <w:szCs w:val="28"/>
        </w:rPr>
        <w:t>Приложение №</w:t>
      </w:r>
      <w:r>
        <w:rPr>
          <w:rStyle w:val="Heading3NotBold"/>
          <w:rFonts w:eastAsia="Arial Unicode MS"/>
          <w:b w:val="0"/>
          <w:sz w:val="28"/>
          <w:szCs w:val="28"/>
        </w:rPr>
        <w:t>7</w:t>
      </w:r>
    </w:p>
    <w:p w:rsidR="00DC7906" w:rsidRDefault="00DC7906" w:rsidP="00DC7906">
      <w:pPr>
        <w:pStyle w:val="note"/>
        <w:tabs>
          <w:tab w:val="left" w:pos="1134"/>
        </w:tabs>
        <w:spacing w:before="0" w:beforeAutospacing="0" w:after="0" w:afterAutospacing="0"/>
        <w:ind w:left="3544" w:right="-31" w:firstLine="0"/>
        <w:rPr>
          <w:sz w:val="28"/>
          <w:szCs w:val="28"/>
        </w:rPr>
      </w:pPr>
      <w:r w:rsidRPr="00476C9C">
        <w:rPr>
          <w:sz w:val="28"/>
          <w:szCs w:val="28"/>
        </w:rPr>
        <w:t>к Техническому регламенту об обеспечении</w:t>
      </w:r>
    </w:p>
    <w:p w:rsidR="00DC7906" w:rsidRPr="00476C9C" w:rsidRDefault="00DC7906" w:rsidP="00DC7906">
      <w:pPr>
        <w:pStyle w:val="note"/>
        <w:tabs>
          <w:tab w:val="left" w:pos="1134"/>
        </w:tabs>
        <w:spacing w:before="0" w:beforeAutospacing="0" w:after="0" w:afterAutospacing="0"/>
        <w:ind w:left="3544" w:right="-31" w:firstLine="0"/>
        <w:rPr>
          <w:sz w:val="28"/>
          <w:szCs w:val="28"/>
        </w:rPr>
      </w:pPr>
      <w:r w:rsidRPr="00476C9C">
        <w:rPr>
          <w:sz w:val="28"/>
          <w:szCs w:val="28"/>
        </w:rPr>
        <w:t>присутствия на рынке средств измерени</w:t>
      </w:r>
      <w:r>
        <w:rPr>
          <w:sz w:val="28"/>
          <w:szCs w:val="28"/>
        </w:rPr>
        <w:t>й</w:t>
      </w:r>
      <w:r w:rsidRPr="00476C9C">
        <w:rPr>
          <w:sz w:val="28"/>
          <w:szCs w:val="28"/>
        </w:rPr>
        <w:t xml:space="preserve">  </w:t>
      </w:r>
    </w:p>
    <w:p w:rsidR="00DC7906" w:rsidRPr="00D967CA" w:rsidRDefault="00DC7906" w:rsidP="00DC7906">
      <w:pPr>
        <w:tabs>
          <w:tab w:val="left" w:pos="1134"/>
        </w:tabs>
        <w:ind w:right="-29" w:firstLine="0"/>
        <w:jc w:val="center"/>
        <w:rPr>
          <w:rStyle w:val="Heading2"/>
          <w:rFonts w:eastAsia="Arial Unicode MS"/>
          <w:b/>
          <w:sz w:val="28"/>
          <w:szCs w:val="28"/>
        </w:rPr>
      </w:pPr>
    </w:p>
    <w:p w:rsidR="00DC7906" w:rsidRDefault="00DC7906" w:rsidP="00DC7906">
      <w:pPr>
        <w:tabs>
          <w:tab w:val="left" w:pos="1134"/>
        </w:tabs>
        <w:ind w:right="-104" w:firstLine="0"/>
        <w:jc w:val="center"/>
        <w:rPr>
          <w:b/>
          <w:bCs/>
          <w:sz w:val="28"/>
          <w:szCs w:val="28"/>
        </w:rPr>
      </w:pPr>
      <w:r w:rsidRPr="00D967CA">
        <w:rPr>
          <w:rStyle w:val="Heading2"/>
          <w:rFonts w:eastAsia="Arial Unicode MS"/>
          <w:b/>
          <w:sz w:val="28"/>
          <w:szCs w:val="28"/>
        </w:rPr>
        <w:t>ИЗМЕРИТЕЛЬНЫЕ СИСТЕМЫ ДЛЯ НЕПРЕРЫВНОГО И ДИНАМИЧЕСКОГО ИЗМЕРЕНИЯ КОЛИЧЕСТВА ЛЮБЫХ ЖИДКОСТЕЙ,</w:t>
      </w:r>
      <w:bookmarkStart w:id="1" w:name="bookmark124"/>
      <w:bookmarkEnd w:id="0"/>
      <w:r w:rsidRPr="00D967CA">
        <w:rPr>
          <w:rStyle w:val="Heading2"/>
          <w:rFonts w:eastAsia="Arial Unicode MS"/>
          <w:b/>
          <w:sz w:val="28"/>
          <w:szCs w:val="28"/>
        </w:rPr>
        <w:t xml:space="preserve"> КРОМЕ ВОДЫ</w:t>
      </w:r>
      <w:bookmarkEnd w:id="1"/>
      <w:r w:rsidRPr="00D967CA">
        <w:rPr>
          <w:rStyle w:val="Heading2"/>
          <w:rFonts w:eastAsia="Arial Unicode MS"/>
          <w:b/>
          <w:sz w:val="28"/>
          <w:szCs w:val="28"/>
        </w:rPr>
        <w:t xml:space="preserve"> </w:t>
      </w:r>
      <w:r w:rsidRPr="00D967CA">
        <w:rPr>
          <w:b/>
          <w:bCs/>
          <w:sz w:val="28"/>
          <w:szCs w:val="28"/>
        </w:rPr>
        <w:t>(MI-005)</w:t>
      </w:r>
    </w:p>
    <w:p w:rsidR="00DC7906" w:rsidRPr="00D967CA" w:rsidRDefault="00DC7906" w:rsidP="00DC7906">
      <w:pPr>
        <w:tabs>
          <w:tab w:val="left" w:pos="1134"/>
        </w:tabs>
        <w:ind w:right="-104"/>
        <w:rPr>
          <w:b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Соответствующие существенные требования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№ 1 к настоящему Техническому регламенту</w:t>
      </w:r>
      <w:r w:rsidRPr="00D967CA">
        <w:rPr>
          <w:rStyle w:val="Corptext1"/>
          <w:sz w:val="28"/>
          <w:szCs w:val="28"/>
        </w:rPr>
        <w:t xml:space="preserve">, </w:t>
      </w:r>
      <w:r>
        <w:rPr>
          <w:rStyle w:val="Corptext1"/>
          <w:sz w:val="28"/>
          <w:szCs w:val="28"/>
        </w:rPr>
        <w:t>специальные</w:t>
      </w:r>
      <w:r w:rsidRPr="00D967CA">
        <w:rPr>
          <w:rStyle w:val="Corptext1"/>
          <w:sz w:val="28"/>
          <w:szCs w:val="28"/>
        </w:rPr>
        <w:t xml:space="preserve"> требования и процедуры оценки соответствия, перечисленные в настоящем </w:t>
      </w:r>
      <w:r>
        <w:rPr>
          <w:rStyle w:val="Corptext1"/>
          <w:sz w:val="28"/>
          <w:szCs w:val="28"/>
        </w:rPr>
        <w:t>приложении</w:t>
      </w:r>
      <w:r w:rsidRPr="00D967CA">
        <w:rPr>
          <w:rStyle w:val="Corptext1"/>
          <w:sz w:val="28"/>
          <w:szCs w:val="28"/>
        </w:rPr>
        <w:t xml:space="preserve">, относятся к измерительным системам, предназначенным для непрерывного и динамического измерения количеств (объемов или масс) любых жидкостей, кроме воды. </w:t>
      </w:r>
      <w:r>
        <w:rPr>
          <w:rStyle w:val="Corptext1"/>
          <w:sz w:val="28"/>
          <w:szCs w:val="28"/>
        </w:rPr>
        <w:t>При необходимости, т</w:t>
      </w:r>
      <w:r w:rsidRPr="00D967CA">
        <w:rPr>
          <w:rStyle w:val="Corptext1"/>
          <w:sz w:val="28"/>
          <w:szCs w:val="28"/>
        </w:rPr>
        <w:t>ермины «объем и</w:t>
      </w:r>
      <w:r>
        <w:rPr>
          <w:rStyle w:val="Corptext1"/>
          <w:sz w:val="28"/>
          <w:szCs w:val="28"/>
        </w:rPr>
        <w:t xml:space="preserve"> символ «</w:t>
      </w:r>
      <w:r w:rsidRPr="00D967CA">
        <w:rPr>
          <w:rStyle w:val="Corptext1"/>
          <w:sz w:val="28"/>
          <w:szCs w:val="28"/>
        </w:rPr>
        <w:t xml:space="preserve">L» настоящего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могут читаться как «масса и </w:t>
      </w:r>
      <w:proofErr w:type="gramStart"/>
      <w:r w:rsidRPr="00D967CA">
        <w:rPr>
          <w:rStyle w:val="Corptext1"/>
          <w:sz w:val="28"/>
          <w:szCs w:val="28"/>
        </w:rPr>
        <w:t>кг»  соответств</w:t>
      </w:r>
      <w:r>
        <w:rPr>
          <w:rStyle w:val="Corptext1"/>
          <w:sz w:val="28"/>
          <w:szCs w:val="28"/>
        </w:rPr>
        <w:t>енно</w:t>
      </w:r>
      <w:proofErr w:type="gramEnd"/>
      <w:r w:rsidRPr="00D967CA">
        <w:rPr>
          <w:rStyle w:val="Corptext1"/>
          <w:sz w:val="28"/>
          <w:szCs w:val="28"/>
        </w:rPr>
        <w:t>.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DC7906" w:rsidRPr="007A7ECE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b/>
          <w:sz w:val="28"/>
          <w:szCs w:val="28"/>
        </w:rPr>
      </w:pPr>
      <w:r w:rsidRPr="007A7ECE">
        <w:rPr>
          <w:rStyle w:val="Corptext1"/>
          <w:b/>
          <w:sz w:val="28"/>
          <w:szCs w:val="28"/>
        </w:rPr>
        <w:t>ОПРЕДЕЛЕНИЯ</w:t>
      </w:r>
    </w:p>
    <w:p w:rsidR="00DC7906" w:rsidRPr="00D967CA" w:rsidRDefault="00DC7906" w:rsidP="00DC7906">
      <w:pPr>
        <w:tabs>
          <w:tab w:val="left" w:pos="1134"/>
        </w:tabs>
        <w:spacing w:after="120"/>
        <w:ind w:right="-29"/>
        <w:rPr>
          <w:sz w:val="28"/>
          <w:szCs w:val="28"/>
        </w:rPr>
      </w:pPr>
      <w:bookmarkStart w:id="2" w:name="bookmark125"/>
      <w:r>
        <w:rPr>
          <w:rStyle w:val="Heading2"/>
          <w:rFonts w:eastAsia="Arial Unicode MS"/>
          <w:b/>
          <w:sz w:val="28"/>
          <w:szCs w:val="28"/>
        </w:rPr>
        <w:t>С</w:t>
      </w:r>
      <w:r w:rsidRPr="002C1652">
        <w:rPr>
          <w:rStyle w:val="Heading2"/>
          <w:rFonts w:eastAsia="Arial Unicode MS"/>
          <w:b/>
          <w:sz w:val="28"/>
          <w:szCs w:val="28"/>
        </w:rPr>
        <w:t>четчик</w:t>
      </w:r>
      <w:bookmarkEnd w:id="2"/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–</w:t>
      </w:r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с</w:t>
      </w:r>
      <w:r w:rsidRPr="00D967CA">
        <w:rPr>
          <w:rStyle w:val="Corptext1"/>
          <w:rFonts w:eastAsia="Arial Unicode MS"/>
          <w:sz w:val="28"/>
          <w:szCs w:val="28"/>
        </w:rPr>
        <w:t>редство измерения, спроектированное для непрерывного измерения, запоминания и отображения в условиях измерения количества жидкости, протекающей через измерительный преобразователь в закрытых, максимально заполненных каналах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DC7906" w:rsidRPr="00D967CA" w:rsidRDefault="00DC7906" w:rsidP="00DC7906">
      <w:pPr>
        <w:tabs>
          <w:tab w:val="left" w:pos="1134"/>
        </w:tabs>
        <w:spacing w:after="120"/>
        <w:ind w:right="-29"/>
        <w:rPr>
          <w:sz w:val="28"/>
          <w:szCs w:val="28"/>
        </w:rPr>
      </w:pPr>
      <w:bookmarkStart w:id="3" w:name="bookmark126"/>
      <w:r w:rsidRPr="002C1652">
        <w:rPr>
          <w:rStyle w:val="Heading2"/>
          <w:rFonts w:eastAsia="Arial Unicode MS"/>
          <w:b/>
          <w:sz w:val="28"/>
          <w:szCs w:val="28"/>
        </w:rPr>
        <w:t>вычислитель</w:t>
      </w:r>
      <w:bookmarkEnd w:id="3"/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– ч</w:t>
      </w:r>
      <w:r w:rsidRPr="00D967CA">
        <w:rPr>
          <w:rStyle w:val="Corptext1"/>
          <w:rFonts w:eastAsia="Arial Unicode MS"/>
          <w:sz w:val="28"/>
          <w:szCs w:val="28"/>
        </w:rPr>
        <w:t>асть счетчика, которая принимает выходной сигнал от одного или несколько измерительных преобразователей и, возможно, от некоторых сопутствующих средств измерений, и отображает результаты измерений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DC7906" w:rsidRPr="00D967CA" w:rsidRDefault="00DC7906" w:rsidP="00DC7906">
      <w:pPr>
        <w:tabs>
          <w:tab w:val="left" w:pos="1134"/>
        </w:tabs>
        <w:spacing w:after="120"/>
        <w:ind w:right="-29"/>
        <w:rPr>
          <w:sz w:val="28"/>
          <w:szCs w:val="28"/>
        </w:rPr>
      </w:pPr>
      <w:bookmarkStart w:id="4" w:name="bookmark127"/>
      <w:r>
        <w:rPr>
          <w:rStyle w:val="Heading2"/>
          <w:rFonts w:eastAsia="Arial Unicode MS"/>
          <w:b/>
          <w:sz w:val="28"/>
          <w:szCs w:val="28"/>
        </w:rPr>
        <w:t>с</w:t>
      </w:r>
      <w:r w:rsidRPr="002C1652">
        <w:rPr>
          <w:rStyle w:val="Heading2"/>
          <w:rFonts w:eastAsia="Arial Unicode MS"/>
          <w:b/>
          <w:sz w:val="28"/>
          <w:szCs w:val="28"/>
        </w:rPr>
        <w:t>опутствующее средство измерений</w:t>
      </w:r>
      <w:bookmarkEnd w:id="4"/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–</w:t>
      </w:r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п</w:t>
      </w:r>
      <w:r w:rsidRPr="00D967CA">
        <w:rPr>
          <w:rStyle w:val="Corptext1"/>
          <w:rFonts w:eastAsia="Arial Unicode MS"/>
          <w:sz w:val="28"/>
          <w:szCs w:val="28"/>
        </w:rPr>
        <w:t>рибор, присоединенный к вычислителю, предназначенный для измерения определенных величин, которыми характеризуется жидкость, с целью введения поправки и/или преобразования.</w:t>
      </w:r>
    </w:p>
    <w:p w:rsidR="00DC7906" w:rsidRPr="00D967CA" w:rsidRDefault="00DC7906" w:rsidP="00DC7906">
      <w:pPr>
        <w:tabs>
          <w:tab w:val="left" w:pos="1134"/>
        </w:tabs>
        <w:ind w:right="-29"/>
        <w:rPr>
          <w:sz w:val="28"/>
          <w:szCs w:val="28"/>
        </w:rPr>
      </w:pPr>
      <w:bookmarkStart w:id="5" w:name="bookmark128"/>
      <w:r w:rsidRPr="002C1652">
        <w:rPr>
          <w:rStyle w:val="Heading2"/>
          <w:rFonts w:eastAsia="Arial Unicode MS"/>
          <w:b/>
          <w:sz w:val="28"/>
          <w:szCs w:val="28"/>
        </w:rPr>
        <w:t>преобразующее устройство</w:t>
      </w:r>
      <w:bookmarkEnd w:id="5"/>
      <w:r w:rsidRPr="002C1652">
        <w:rPr>
          <w:rStyle w:val="Heading2"/>
          <w:rFonts w:eastAsia="Arial Unicode MS"/>
          <w:b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–</w:t>
      </w:r>
      <w:r w:rsidRPr="00D967CA">
        <w:rPr>
          <w:rStyle w:val="Heading2"/>
          <w:rFonts w:eastAsia="Arial Unicode MS"/>
          <w:sz w:val="28"/>
          <w:szCs w:val="28"/>
        </w:rPr>
        <w:t xml:space="preserve"> </w:t>
      </w:r>
      <w:r>
        <w:rPr>
          <w:rStyle w:val="Heading2"/>
          <w:rFonts w:eastAsia="Arial Unicode MS"/>
          <w:sz w:val="28"/>
          <w:szCs w:val="28"/>
        </w:rPr>
        <w:t>ч</w:t>
      </w:r>
      <w:r w:rsidRPr="00D967CA">
        <w:rPr>
          <w:rStyle w:val="Corptext1"/>
          <w:rFonts w:eastAsia="Arial Unicode MS"/>
          <w:sz w:val="28"/>
          <w:szCs w:val="28"/>
        </w:rPr>
        <w:t>асть вычислителя, которая, учитывая характеристики жидкости (температуру, плотность и т.д.), измеренные с использованием сопутствующих средств измерений, или сохраненные в памяти, преобраз</w:t>
      </w:r>
      <w:r>
        <w:rPr>
          <w:rStyle w:val="Corptext1"/>
          <w:rFonts w:eastAsia="Arial Unicode MS"/>
          <w:sz w:val="28"/>
          <w:szCs w:val="28"/>
        </w:rPr>
        <w:t>уются</w:t>
      </w:r>
      <w:r w:rsidRPr="00D967CA">
        <w:rPr>
          <w:rStyle w:val="Corptext1"/>
          <w:rFonts w:eastAsia="Arial Unicode MS"/>
          <w:sz w:val="28"/>
          <w:szCs w:val="28"/>
        </w:rPr>
        <w:t xml:space="preserve"> автоматически: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- объем измеренной жидкости при условиях измерения в объем при стандартных условиях и/или в массу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или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- массу измеренной жидкости при условиях измерения в объем при условиях измерения и/или в объем при стандартных условиях.</w:t>
      </w:r>
    </w:p>
    <w:p w:rsidR="00DC7906" w:rsidRPr="00330F9F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i/>
          <w:sz w:val="28"/>
          <w:szCs w:val="28"/>
        </w:rPr>
      </w:pPr>
      <w:r w:rsidRPr="00330F9F">
        <w:rPr>
          <w:rStyle w:val="Corptext1"/>
          <w:i/>
          <w:sz w:val="28"/>
          <w:szCs w:val="28"/>
        </w:rPr>
        <w:t xml:space="preserve">Примечание: 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Преобразующее устройство включает соответствующие сопутствующие средства измерений.</w:t>
      </w:r>
      <w:bookmarkStart w:id="6" w:name="bookmark129"/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rFonts w:eastAsia="Arial Unicode MS"/>
          <w:sz w:val="28"/>
          <w:szCs w:val="28"/>
        </w:rPr>
      </w:pPr>
      <w:r w:rsidRPr="002C1652">
        <w:rPr>
          <w:rStyle w:val="Heading3"/>
          <w:rFonts w:eastAsia="Arial Unicode MS"/>
          <w:b/>
          <w:sz w:val="28"/>
          <w:szCs w:val="28"/>
        </w:rPr>
        <w:t>стандартные условия</w:t>
      </w:r>
      <w:bookmarkEnd w:id="6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з</w:t>
      </w:r>
      <w:r w:rsidRPr="00D967CA">
        <w:rPr>
          <w:rStyle w:val="Corptext1"/>
          <w:rFonts w:eastAsia="Arial Unicode MS"/>
          <w:sz w:val="28"/>
          <w:szCs w:val="28"/>
        </w:rPr>
        <w:t>аданные условия, к которым преобразуется количество жидкости</w:t>
      </w:r>
      <w:r>
        <w:rPr>
          <w:rStyle w:val="Corptext1"/>
          <w:rFonts w:eastAsia="Arial Unicode MS"/>
          <w:sz w:val="28"/>
          <w:szCs w:val="28"/>
        </w:rPr>
        <w:t>,</w:t>
      </w:r>
      <w:r w:rsidRPr="00D967CA">
        <w:rPr>
          <w:rStyle w:val="Corptext1"/>
          <w:rFonts w:eastAsia="Arial Unicode MS"/>
          <w:sz w:val="28"/>
          <w:szCs w:val="28"/>
        </w:rPr>
        <w:t xml:space="preserve"> измеренное </w:t>
      </w:r>
      <w:r>
        <w:rPr>
          <w:rStyle w:val="Corptext1"/>
          <w:rFonts w:eastAsia="Arial Unicode MS"/>
          <w:sz w:val="28"/>
          <w:szCs w:val="28"/>
        </w:rPr>
        <w:t xml:space="preserve">в </w:t>
      </w:r>
      <w:r w:rsidRPr="00D967CA">
        <w:rPr>
          <w:rStyle w:val="Corptext1"/>
          <w:rFonts w:eastAsia="Arial Unicode MS"/>
          <w:sz w:val="28"/>
          <w:szCs w:val="28"/>
        </w:rPr>
        <w:t>условиях измерени</w:t>
      </w:r>
      <w:bookmarkStart w:id="7" w:name="bookmark130"/>
      <w:r>
        <w:rPr>
          <w:rStyle w:val="Corptext1"/>
          <w:rFonts w:eastAsia="Arial Unicode MS"/>
          <w:sz w:val="28"/>
          <w:szCs w:val="28"/>
        </w:rPr>
        <w:t>я;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rFonts w:eastAsia="Arial Unicode MS"/>
          <w:sz w:val="28"/>
          <w:szCs w:val="28"/>
        </w:rPr>
      </w:pPr>
      <w:bookmarkStart w:id="8" w:name="_GoBack"/>
      <w:bookmarkEnd w:id="8"/>
      <w:r w:rsidRPr="002C1652">
        <w:rPr>
          <w:rStyle w:val="Heading3"/>
          <w:rFonts w:eastAsia="Arial Unicode MS"/>
          <w:b/>
          <w:sz w:val="28"/>
          <w:szCs w:val="28"/>
        </w:rPr>
        <w:lastRenderedPageBreak/>
        <w:t>измерительная система</w:t>
      </w:r>
      <w:bookmarkEnd w:id="7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 с</w:t>
      </w:r>
      <w:r w:rsidRPr="00D967CA">
        <w:rPr>
          <w:rStyle w:val="Corptext1"/>
          <w:rFonts w:eastAsia="Arial Unicode MS"/>
          <w:sz w:val="28"/>
          <w:szCs w:val="28"/>
        </w:rPr>
        <w:t>истема, включающая сам счетчик и все устройства, необходимые для обеспечения корректных измерений или предназначенные для облегчения операций измерения</w:t>
      </w:r>
      <w:bookmarkStart w:id="9" w:name="bookmark131"/>
      <w:r>
        <w:rPr>
          <w:rStyle w:val="Corptext1"/>
          <w:rFonts w:eastAsia="Arial Unicode MS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proofErr w:type="gramStart"/>
      <w:r w:rsidRPr="002C1652">
        <w:rPr>
          <w:rStyle w:val="Heading3"/>
          <w:rFonts w:eastAsia="Arial Unicode MS"/>
          <w:b/>
          <w:sz w:val="28"/>
          <w:szCs w:val="28"/>
        </w:rPr>
        <w:t>топливо-раздаточная</w:t>
      </w:r>
      <w:proofErr w:type="gramEnd"/>
      <w:r w:rsidRPr="002C1652">
        <w:rPr>
          <w:rStyle w:val="Heading3"/>
          <w:rFonts w:eastAsia="Arial Unicode MS"/>
          <w:b/>
          <w:sz w:val="28"/>
          <w:szCs w:val="28"/>
        </w:rPr>
        <w:t xml:space="preserve"> колонка</w:t>
      </w:r>
      <w:bookmarkEnd w:id="9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</w:t>
      </w:r>
      <w:r w:rsidRPr="00D967CA">
        <w:rPr>
          <w:rStyle w:val="Corptext1"/>
          <w:rFonts w:eastAsia="Arial Unicode MS"/>
          <w:sz w:val="28"/>
          <w:szCs w:val="28"/>
        </w:rPr>
        <w:t xml:space="preserve"> </w:t>
      </w:r>
      <w:r>
        <w:rPr>
          <w:rStyle w:val="Corptext1"/>
          <w:rFonts w:eastAsia="Arial Unicode MS"/>
          <w:sz w:val="28"/>
          <w:szCs w:val="28"/>
        </w:rPr>
        <w:t>и</w:t>
      </w:r>
      <w:r w:rsidRPr="00D967CA">
        <w:rPr>
          <w:rStyle w:val="Corptext1"/>
          <w:rFonts w:eastAsia="Arial Unicode MS"/>
          <w:sz w:val="28"/>
          <w:szCs w:val="28"/>
        </w:rPr>
        <w:t>змерительная система, предназначенная для заправки топливом транспортных средств, мелких судов и самолетов малой авиации</w:t>
      </w:r>
      <w:r>
        <w:rPr>
          <w:rStyle w:val="Corptext1"/>
          <w:rFonts w:eastAsia="Arial Unicode MS"/>
          <w:sz w:val="28"/>
          <w:szCs w:val="28"/>
        </w:rPr>
        <w:t>;</w:t>
      </w:r>
      <w:r w:rsidRPr="00D967CA">
        <w:rPr>
          <w:rStyle w:val="Corptext1"/>
          <w:rFonts w:eastAsia="Arial Unicode MS"/>
          <w:sz w:val="28"/>
          <w:szCs w:val="28"/>
        </w:rPr>
        <w:t xml:space="preserve"> </w:t>
      </w:r>
    </w:p>
    <w:p w:rsidR="00DC7906" w:rsidRPr="00D967CA" w:rsidRDefault="00DC7906" w:rsidP="00DC7906">
      <w:pPr>
        <w:tabs>
          <w:tab w:val="left" w:pos="1134"/>
        </w:tabs>
        <w:ind w:right="-29"/>
        <w:rPr>
          <w:sz w:val="28"/>
          <w:szCs w:val="28"/>
        </w:rPr>
      </w:pPr>
      <w:bookmarkStart w:id="10" w:name="bookmark132"/>
      <w:r w:rsidRPr="002C1652">
        <w:rPr>
          <w:rStyle w:val="Corptext1"/>
          <w:rFonts w:eastAsia="Arial Unicode MS"/>
          <w:b/>
          <w:sz w:val="28"/>
          <w:szCs w:val="28"/>
        </w:rPr>
        <w:t>установка</w:t>
      </w:r>
      <w:r w:rsidRPr="002C1652">
        <w:rPr>
          <w:rStyle w:val="Heading3"/>
          <w:rFonts w:eastAsia="Arial Unicode MS"/>
          <w:b/>
          <w:sz w:val="28"/>
          <w:szCs w:val="28"/>
          <w:shd w:val="clear" w:color="auto" w:fill="FFFFFF"/>
        </w:rPr>
        <w:t xml:space="preserve"> самообслуживания</w:t>
      </w:r>
      <w:bookmarkEnd w:id="10"/>
      <w:r w:rsidRPr="00D967CA">
        <w:rPr>
          <w:rStyle w:val="Heading3"/>
          <w:rFonts w:eastAsia="Arial Unicode MS"/>
          <w:sz w:val="28"/>
          <w:szCs w:val="28"/>
          <w:shd w:val="clear" w:color="auto" w:fill="FFFFFF"/>
        </w:rPr>
        <w:t xml:space="preserve"> </w:t>
      </w:r>
      <w:r>
        <w:rPr>
          <w:rStyle w:val="Heading3"/>
          <w:rFonts w:eastAsia="Arial Unicode MS"/>
          <w:sz w:val="28"/>
          <w:szCs w:val="28"/>
          <w:shd w:val="clear" w:color="auto" w:fill="FFFFFF"/>
        </w:rPr>
        <w:t>–</w:t>
      </w:r>
      <w:r w:rsidRPr="00D967CA">
        <w:rPr>
          <w:rStyle w:val="Heading3"/>
          <w:rFonts w:eastAsia="Arial Unicode MS"/>
          <w:sz w:val="28"/>
          <w:szCs w:val="28"/>
          <w:shd w:val="clear" w:color="auto" w:fill="FFFFFF"/>
        </w:rPr>
        <w:t xml:space="preserve"> </w:t>
      </w:r>
      <w:r w:rsidRPr="00D967CA">
        <w:rPr>
          <w:rStyle w:val="Corptext1"/>
          <w:rFonts w:eastAsia="Arial Unicode MS"/>
          <w:sz w:val="28"/>
          <w:szCs w:val="28"/>
        </w:rPr>
        <w:t>установка</w:t>
      </w:r>
      <w:r>
        <w:rPr>
          <w:rStyle w:val="Corptext1"/>
          <w:rFonts w:eastAsia="Arial Unicode MS"/>
          <w:sz w:val="28"/>
          <w:szCs w:val="28"/>
        </w:rPr>
        <w:t>,</w:t>
      </w:r>
      <w:r w:rsidRPr="00D967CA">
        <w:rPr>
          <w:rStyle w:val="Corptext1"/>
          <w:rFonts w:eastAsia="Arial Unicode MS"/>
          <w:sz w:val="28"/>
          <w:szCs w:val="28"/>
        </w:rPr>
        <w:t xml:space="preserve"> позволяющая потребителю использовать измерительную систему с целью получения жидкости (топлива) для собственных нужд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DC7906" w:rsidRDefault="00DC7906" w:rsidP="00DC7906">
      <w:pPr>
        <w:tabs>
          <w:tab w:val="left" w:pos="1134"/>
        </w:tabs>
        <w:ind w:right="-29"/>
        <w:rPr>
          <w:rStyle w:val="Corptext1"/>
          <w:rFonts w:eastAsia="Arial Unicode MS"/>
          <w:sz w:val="28"/>
          <w:szCs w:val="28"/>
        </w:rPr>
      </w:pPr>
      <w:bookmarkStart w:id="11" w:name="bookmark133"/>
      <w:r w:rsidRPr="002C1652">
        <w:rPr>
          <w:rStyle w:val="Heading3"/>
          <w:rFonts w:eastAsia="Arial Unicode MS"/>
          <w:b/>
          <w:sz w:val="28"/>
          <w:szCs w:val="28"/>
        </w:rPr>
        <w:t>устройство самообслуживания</w:t>
      </w:r>
      <w:bookmarkEnd w:id="11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с</w:t>
      </w:r>
      <w:r w:rsidRPr="00D967CA">
        <w:rPr>
          <w:rStyle w:val="Corptext1"/>
          <w:rFonts w:eastAsia="Arial Unicode MS"/>
          <w:sz w:val="28"/>
          <w:szCs w:val="28"/>
        </w:rPr>
        <w:t>пециальное устройство, которое является частью установки самообслуживания и которое позволяет одной или более измерительны</w:t>
      </w:r>
      <w:r>
        <w:rPr>
          <w:rStyle w:val="Corptext1"/>
          <w:rFonts w:eastAsia="Arial Unicode MS"/>
          <w:sz w:val="28"/>
          <w:szCs w:val="28"/>
        </w:rPr>
        <w:t>м</w:t>
      </w:r>
      <w:r w:rsidRPr="00D967CA">
        <w:rPr>
          <w:rStyle w:val="Corptext1"/>
          <w:rFonts w:eastAsia="Arial Unicode MS"/>
          <w:sz w:val="28"/>
          <w:szCs w:val="28"/>
        </w:rPr>
        <w:t xml:space="preserve"> систем</w:t>
      </w:r>
      <w:r>
        <w:rPr>
          <w:rStyle w:val="Corptext1"/>
          <w:rFonts w:eastAsia="Arial Unicode MS"/>
          <w:sz w:val="28"/>
          <w:szCs w:val="28"/>
        </w:rPr>
        <w:t>ам</w:t>
      </w:r>
      <w:r w:rsidRPr="00D967CA">
        <w:rPr>
          <w:rStyle w:val="Corptext1"/>
          <w:rFonts w:eastAsia="Arial Unicode MS"/>
          <w:sz w:val="28"/>
          <w:szCs w:val="28"/>
        </w:rPr>
        <w:t xml:space="preserve"> работать в этой системе самообслуживания</w:t>
      </w:r>
      <w:r>
        <w:rPr>
          <w:rStyle w:val="Corptext1"/>
          <w:rFonts w:eastAsia="Arial Unicode MS"/>
          <w:sz w:val="28"/>
          <w:szCs w:val="28"/>
        </w:rPr>
        <w:t>;</w:t>
      </w:r>
      <w:bookmarkStart w:id="12" w:name="bookmark134"/>
    </w:p>
    <w:p w:rsidR="00DC7906" w:rsidRPr="00D967CA" w:rsidRDefault="00DC7906" w:rsidP="00DC7906">
      <w:pPr>
        <w:tabs>
          <w:tab w:val="left" w:pos="1134"/>
        </w:tabs>
        <w:ind w:right="-29"/>
        <w:rPr>
          <w:sz w:val="28"/>
          <w:szCs w:val="28"/>
        </w:rPr>
      </w:pPr>
      <w:r w:rsidRPr="002C1652">
        <w:rPr>
          <w:rStyle w:val="Heading3"/>
          <w:rFonts w:eastAsia="Arial Unicode MS"/>
          <w:b/>
          <w:sz w:val="28"/>
          <w:szCs w:val="28"/>
        </w:rPr>
        <w:t>минимальное измеренное количество</w:t>
      </w:r>
      <w:bookmarkEnd w:id="12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2C1652">
        <w:rPr>
          <w:rStyle w:val="Heading3"/>
          <w:rFonts w:eastAsia="Arial Unicode MS"/>
          <w:b/>
          <w:sz w:val="28"/>
          <w:szCs w:val="28"/>
        </w:rPr>
        <w:t>(МИК)</w:t>
      </w:r>
      <w:r>
        <w:rPr>
          <w:rStyle w:val="Heading3"/>
          <w:rFonts w:eastAsia="Arial Unicode MS"/>
          <w:sz w:val="28"/>
          <w:szCs w:val="28"/>
        </w:rPr>
        <w:t xml:space="preserve"> –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н</w:t>
      </w:r>
      <w:r w:rsidRPr="00D967CA">
        <w:rPr>
          <w:rStyle w:val="Corptext1"/>
          <w:rFonts w:eastAsia="Arial Unicode MS"/>
          <w:sz w:val="28"/>
          <w:szCs w:val="28"/>
        </w:rPr>
        <w:t xml:space="preserve">аименьшее количество жидкости, для которого измерение </w:t>
      </w:r>
      <w:proofErr w:type="spellStart"/>
      <w:r w:rsidRPr="00D967CA">
        <w:rPr>
          <w:rStyle w:val="Corptext1"/>
          <w:rFonts w:eastAsia="Arial Unicode MS"/>
          <w:sz w:val="28"/>
          <w:szCs w:val="28"/>
        </w:rPr>
        <w:t>метрологически</w:t>
      </w:r>
      <w:proofErr w:type="spellEnd"/>
      <w:r w:rsidRPr="00D967CA">
        <w:rPr>
          <w:rStyle w:val="Corptext1"/>
          <w:rFonts w:eastAsia="Arial Unicode MS"/>
          <w:sz w:val="28"/>
          <w:szCs w:val="28"/>
        </w:rPr>
        <w:t xml:space="preserve"> приемлемо для измерительной системы</w:t>
      </w:r>
      <w:r>
        <w:rPr>
          <w:rStyle w:val="Corptext1"/>
          <w:rFonts w:eastAsia="Arial Unicode MS"/>
          <w:sz w:val="28"/>
          <w:szCs w:val="28"/>
        </w:rPr>
        <w:t>;</w:t>
      </w:r>
      <w:r w:rsidRPr="00D967CA">
        <w:rPr>
          <w:rStyle w:val="Corptext1"/>
          <w:rFonts w:eastAsia="Arial Unicode MS"/>
          <w:sz w:val="28"/>
          <w:szCs w:val="28"/>
        </w:rPr>
        <w:t xml:space="preserve"> </w:t>
      </w:r>
    </w:p>
    <w:p w:rsidR="00DC7906" w:rsidRPr="00D967CA" w:rsidRDefault="00DC7906" w:rsidP="00DC7906">
      <w:pPr>
        <w:tabs>
          <w:tab w:val="left" w:pos="1134"/>
        </w:tabs>
        <w:spacing w:after="120"/>
        <w:ind w:right="-29"/>
        <w:rPr>
          <w:sz w:val="28"/>
          <w:szCs w:val="28"/>
        </w:rPr>
      </w:pPr>
      <w:bookmarkStart w:id="13" w:name="bookmark135"/>
      <w:r w:rsidRPr="002C1652">
        <w:rPr>
          <w:rStyle w:val="Heading3"/>
          <w:rFonts w:eastAsia="Arial Unicode MS"/>
          <w:b/>
          <w:sz w:val="28"/>
          <w:szCs w:val="28"/>
        </w:rPr>
        <w:t>прямое показание</w:t>
      </w:r>
      <w:bookmarkEnd w:id="13"/>
      <w:r w:rsidRPr="00D967CA">
        <w:rPr>
          <w:rStyle w:val="Heading3"/>
          <w:rFonts w:eastAsia="Arial Unicode MS"/>
          <w:sz w:val="28"/>
          <w:szCs w:val="28"/>
        </w:rPr>
        <w:t xml:space="preserve"> – </w:t>
      </w:r>
      <w:r>
        <w:rPr>
          <w:rStyle w:val="Heading3"/>
          <w:rFonts w:eastAsia="Arial Unicode MS"/>
          <w:sz w:val="28"/>
          <w:szCs w:val="28"/>
        </w:rPr>
        <w:t>п</w:t>
      </w:r>
      <w:r w:rsidRPr="00D967CA">
        <w:rPr>
          <w:rStyle w:val="Corptext1"/>
          <w:rFonts w:eastAsia="Arial Unicode MS"/>
          <w:sz w:val="28"/>
          <w:szCs w:val="28"/>
        </w:rPr>
        <w:t>оказание, выраженное в единицах объема или массы, соответствующее измеренному значению, которое счетчик в состоянии физически измерить.</w:t>
      </w:r>
    </w:p>
    <w:p w:rsidR="00DC7906" w:rsidRPr="002C1652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31" w:firstLine="709"/>
        <w:rPr>
          <w:rStyle w:val="Corptext1"/>
          <w:i/>
          <w:sz w:val="28"/>
          <w:szCs w:val="28"/>
        </w:rPr>
      </w:pPr>
      <w:r w:rsidRPr="002C1652">
        <w:rPr>
          <w:rStyle w:val="Corptext1"/>
          <w:i/>
          <w:sz w:val="28"/>
          <w:szCs w:val="28"/>
        </w:rPr>
        <w:t>Примечание: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Прямое показание может быть преобразовано в другую величину, используя устройство преобразования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BodytextBold"/>
          <w:sz w:val="28"/>
          <w:szCs w:val="28"/>
        </w:rPr>
        <w:t>п</w:t>
      </w:r>
      <w:r w:rsidRPr="002C1652">
        <w:rPr>
          <w:rStyle w:val="BodytextBold"/>
          <w:sz w:val="28"/>
          <w:szCs w:val="28"/>
        </w:rPr>
        <w:t>рерывность/непрерывность</w:t>
      </w:r>
      <w:r w:rsidRPr="00D967CA">
        <w:rPr>
          <w:rStyle w:val="BodytextBold"/>
          <w:sz w:val="28"/>
          <w:szCs w:val="28"/>
        </w:rPr>
        <w:t xml:space="preserve"> - </w:t>
      </w:r>
      <w:r w:rsidRPr="002C1652">
        <w:rPr>
          <w:rStyle w:val="BodytextBold"/>
          <w:b w:val="0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змерительная система считается прерывной/непрерывной, если поток жидкости может/не может быть остановлен легко и быстро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2C1652">
        <w:rPr>
          <w:rStyle w:val="BodytextBold"/>
          <w:sz w:val="28"/>
          <w:szCs w:val="28"/>
        </w:rPr>
        <w:t>диапазон расхода</w:t>
      </w:r>
      <w:r w:rsidRPr="00D967CA">
        <w:rPr>
          <w:rStyle w:val="BodytextBold"/>
          <w:sz w:val="28"/>
          <w:szCs w:val="28"/>
        </w:rPr>
        <w:t xml:space="preserve"> - </w:t>
      </w:r>
      <w:r>
        <w:rPr>
          <w:rStyle w:val="BodytextBold"/>
          <w:sz w:val="28"/>
          <w:szCs w:val="28"/>
        </w:rPr>
        <w:t>д</w:t>
      </w:r>
      <w:r w:rsidRPr="00D967CA">
        <w:rPr>
          <w:rStyle w:val="Corptext1"/>
          <w:sz w:val="28"/>
          <w:szCs w:val="28"/>
        </w:rPr>
        <w:t>иапазон между минимальным расходом (</w:t>
      </w:r>
      <w:proofErr w:type="spellStart"/>
      <w:r w:rsidRPr="00D967CA">
        <w:rPr>
          <w:bCs/>
          <w:sz w:val="28"/>
          <w:szCs w:val="28"/>
        </w:rPr>
        <w:t>Q</w:t>
      </w:r>
      <w:r w:rsidRPr="00D967CA">
        <w:rPr>
          <w:bCs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) и максимальным расходом (</w:t>
      </w:r>
      <w:proofErr w:type="spellStart"/>
      <w:r w:rsidRPr="00D967CA">
        <w:rPr>
          <w:bCs/>
          <w:sz w:val="28"/>
          <w:szCs w:val="28"/>
        </w:rPr>
        <w:t>Q</w:t>
      </w:r>
      <w:r w:rsidRPr="00D967CA">
        <w:rPr>
          <w:bCs/>
          <w:sz w:val="28"/>
          <w:szCs w:val="28"/>
          <w:vertAlign w:val="subscript"/>
        </w:rPr>
        <w:t>max</w:t>
      </w:r>
      <w:proofErr w:type="spellEnd"/>
      <w:r w:rsidRPr="00D967CA">
        <w:rPr>
          <w:rStyle w:val="Corptext1"/>
          <w:sz w:val="28"/>
          <w:szCs w:val="28"/>
        </w:rPr>
        <w:t xml:space="preserve">).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0"/>
        <w:jc w:val="center"/>
        <w:rPr>
          <w:rStyle w:val="Corptext1"/>
          <w:b/>
          <w:sz w:val="28"/>
          <w:szCs w:val="28"/>
        </w:rPr>
      </w:pPr>
      <w:r>
        <w:rPr>
          <w:rStyle w:val="Corptext1"/>
          <w:b/>
          <w:sz w:val="28"/>
          <w:szCs w:val="28"/>
        </w:rPr>
        <w:t>СПЕЦИАЛЬНЫЕ</w:t>
      </w:r>
      <w:r w:rsidRPr="002C1652">
        <w:rPr>
          <w:rStyle w:val="Corptext1"/>
          <w:b/>
          <w:sz w:val="28"/>
          <w:szCs w:val="28"/>
        </w:rPr>
        <w:t xml:space="preserve"> ТРЕБОВАНИЯ</w:t>
      </w:r>
    </w:p>
    <w:p w:rsidR="00DC7906" w:rsidRPr="002C1652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0"/>
        <w:jc w:val="center"/>
        <w:rPr>
          <w:b/>
          <w:sz w:val="28"/>
          <w:szCs w:val="28"/>
        </w:rPr>
      </w:pPr>
    </w:p>
    <w:p w:rsidR="00DC7906" w:rsidRPr="007A7ECE" w:rsidRDefault="00DC7906" w:rsidP="00DC7906">
      <w:pPr>
        <w:tabs>
          <w:tab w:val="left" w:pos="1134"/>
        </w:tabs>
        <w:ind w:right="-29"/>
        <w:rPr>
          <w:b/>
          <w:sz w:val="28"/>
          <w:szCs w:val="28"/>
        </w:rPr>
      </w:pPr>
      <w:bookmarkStart w:id="14" w:name="bookmark136"/>
      <w:r w:rsidRPr="007A7ECE">
        <w:rPr>
          <w:rStyle w:val="Heading3NotBold"/>
          <w:rFonts w:eastAsia="Arial Unicode MS"/>
          <w:sz w:val="28"/>
          <w:szCs w:val="28"/>
        </w:rPr>
        <w:t>1.</w:t>
      </w:r>
      <w:r w:rsidRPr="007A7ECE">
        <w:rPr>
          <w:rStyle w:val="Heading3"/>
          <w:rFonts w:eastAsia="Arial Unicode MS"/>
          <w:sz w:val="28"/>
          <w:szCs w:val="28"/>
        </w:rPr>
        <w:t xml:space="preserve"> </w:t>
      </w:r>
      <w:r w:rsidRPr="007A7ECE">
        <w:rPr>
          <w:rStyle w:val="Heading3"/>
          <w:rFonts w:eastAsia="Arial Unicode MS"/>
          <w:b/>
          <w:sz w:val="28"/>
          <w:szCs w:val="28"/>
        </w:rPr>
        <w:t>Нормированные рабочие условия</w:t>
      </w:r>
      <w:bookmarkEnd w:id="14"/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Производитель должен указать нормированные рабочие условия для прибора, в частности: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1.1. Диапазон расхода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Диапазон расхода должен соответствовать следующим условиям: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1)  </w:t>
      </w:r>
      <w:r w:rsidRPr="00D967CA">
        <w:rPr>
          <w:rStyle w:val="Corptext1"/>
          <w:sz w:val="28"/>
          <w:szCs w:val="28"/>
        </w:rPr>
        <w:t xml:space="preserve">Диапазон расхода измерительной системы должен быть в пределах диапазонов </w:t>
      </w:r>
      <w:proofErr w:type="gramStart"/>
      <w:r w:rsidRPr="00D967CA">
        <w:rPr>
          <w:rStyle w:val="Corptext1"/>
          <w:sz w:val="28"/>
          <w:szCs w:val="28"/>
        </w:rPr>
        <w:t xml:space="preserve">расхода 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каждо</w:t>
      </w:r>
      <w:r>
        <w:rPr>
          <w:rStyle w:val="Corptext1"/>
          <w:sz w:val="28"/>
          <w:szCs w:val="28"/>
        </w:rPr>
        <w:t>й</w:t>
      </w:r>
      <w:proofErr w:type="gramEnd"/>
      <w:r w:rsidRPr="00D967CA">
        <w:rPr>
          <w:rStyle w:val="Corptext1"/>
          <w:sz w:val="28"/>
          <w:szCs w:val="28"/>
        </w:rPr>
        <w:t xml:space="preserve"> из своих частей, в частности, счетчика;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2) </w:t>
      </w:r>
      <w:r w:rsidRPr="00D967CA">
        <w:rPr>
          <w:rStyle w:val="Corptext1"/>
          <w:sz w:val="28"/>
          <w:szCs w:val="28"/>
        </w:rPr>
        <w:t>счетчик и измерительная система:</w:t>
      </w:r>
    </w:p>
    <w:p w:rsidR="00DC7906" w:rsidRDefault="00DC7906" w:rsidP="00DC7906">
      <w:pPr>
        <w:pStyle w:val="a3"/>
        <w:tabs>
          <w:tab w:val="left" w:pos="1134"/>
        </w:tabs>
        <w:ind w:left="0" w:right="180"/>
        <w:jc w:val="right"/>
        <w:rPr>
          <w:rStyle w:val="Tablecaption"/>
          <w:rFonts w:eastAsia="Arial Unicode MS"/>
          <w:sz w:val="28"/>
          <w:szCs w:val="28"/>
        </w:rPr>
      </w:pPr>
    </w:p>
    <w:p w:rsidR="00DC7906" w:rsidRDefault="00DC7906" w:rsidP="00DC7906">
      <w:pPr>
        <w:pStyle w:val="a3"/>
        <w:tabs>
          <w:tab w:val="left" w:pos="1134"/>
        </w:tabs>
        <w:ind w:left="0" w:right="180"/>
        <w:jc w:val="right"/>
        <w:rPr>
          <w:rStyle w:val="Tablecaption"/>
          <w:rFonts w:eastAsia="Arial Unicode MS"/>
          <w:sz w:val="28"/>
          <w:szCs w:val="28"/>
        </w:rPr>
      </w:pPr>
    </w:p>
    <w:p w:rsidR="00DC7906" w:rsidRDefault="00DC7906" w:rsidP="00DC7906">
      <w:pPr>
        <w:pStyle w:val="a3"/>
        <w:tabs>
          <w:tab w:val="left" w:pos="1134"/>
        </w:tabs>
        <w:ind w:left="0" w:right="180"/>
        <w:jc w:val="right"/>
        <w:rPr>
          <w:rStyle w:val="Tablecaption"/>
          <w:rFonts w:eastAsia="Arial Unicode MS"/>
          <w:sz w:val="28"/>
          <w:szCs w:val="28"/>
        </w:rPr>
      </w:pPr>
      <w:r>
        <w:rPr>
          <w:rStyle w:val="Tablecaption"/>
          <w:rFonts w:eastAsia="Arial Unicode MS"/>
          <w:sz w:val="28"/>
          <w:szCs w:val="28"/>
        </w:rPr>
        <w:t>Т</w:t>
      </w:r>
      <w:r w:rsidRPr="00D967CA">
        <w:rPr>
          <w:rStyle w:val="Tablecaption"/>
          <w:rFonts w:eastAsia="Arial Unicode MS"/>
          <w:sz w:val="28"/>
          <w:szCs w:val="28"/>
        </w:rPr>
        <w:t>аблица 1</w:t>
      </w:r>
    </w:p>
    <w:p w:rsidR="00DC7906" w:rsidRPr="00D967CA" w:rsidRDefault="00DC7906" w:rsidP="00DC7906">
      <w:pPr>
        <w:pStyle w:val="a3"/>
        <w:tabs>
          <w:tab w:val="left" w:pos="1134"/>
        </w:tabs>
        <w:ind w:left="0" w:right="18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2411"/>
        <w:gridCol w:w="2962"/>
      </w:tblGrid>
      <w:tr w:rsidR="00DC7906" w:rsidRPr="007A7ECE" w:rsidTr="00E17C42">
        <w:trPr>
          <w:trHeight w:val="566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Особые измерительные системы</w:t>
            </w:r>
          </w:p>
        </w:tc>
        <w:tc>
          <w:tcPr>
            <w:tcW w:w="1290" w:type="pct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Характеристики жидкости</w:t>
            </w:r>
          </w:p>
        </w:tc>
        <w:tc>
          <w:tcPr>
            <w:tcW w:w="1586" w:type="pct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rStyle w:val="Bodytext7"/>
                <w:rFonts w:eastAsia="Arial Unicode MS"/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Минимальное отношение</w:t>
            </w:r>
          </w:p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 xml:space="preserve"> </w:t>
            </w:r>
            <w:r w:rsidRPr="007A7ECE">
              <w:rPr>
                <w:b/>
                <w:bCs/>
              </w:rPr>
              <w:t xml:space="preserve"> </w:t>
            </w:r>
            <w:proofErr w:type="spellStart"/>
            <w:r w:rsidRPr="007A7ECE">
              <w:rPr>
                <w:b/>
                <w:bCs/>
              </w:rPr>
              <w:t>Q</w:t>
            </w:r>
            <w:r w:rsidRPr="007A7ECE">
              <w:rPr>
                <w:rStyle w:val="sub"/>
                <w:b/>
                <w:bCs/>
                <w:vertAlign w:val="subscript"/>
              </w:rPr>
              <w:t>max</w:t>
            </w:r>
            <w:proofErr w:type="spellEnd"/>
            <w:r w:rsidRPr="007A7ECE">
              <w:rPr>
                <w:b/>
                <w:bCs/>
              </w:rPr>
              <w:t xml:space="preserve">: </w:t>
            </w:r>
            <w:proofErr w:type="spellStart"/>
            <w:r w:rsidRPr="007A7ECE">
              <w:rPr>
                <w:b/>
                <w:bCs/>
              </w:rPr>
              <w:t>Q</w:t>
            </w:r>
            <w:r w:rsidRPr="007A7ECE">
              <w:rPr>
                <w:rStyle w:val="sub"/>
                <w:b/>
                <w:bCs/>
                <w:vertAlign w:val="subscript"/>
              </w:rPr>
              <w:t>min</w:t>
            </w:r>
            <w:proofErr w:type="spellEnd"/>
          </w:p>
        </w:tc>
      </w:tr>
      <w:tr w:rsidR="00DC7906" w:rsidRPr="00476C9C" w:rsidTr="00E17C42">
        <w:trPr>
          <w:trHeight w:val="322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left="142" w:firstLine="0"/>
              <w:jc w:val="left"/>
            </w:pPr>
            <w:r w:rsidRPr="00476C9C">
              <w:rPr>
                <w:rStyle w:val="Bodytext7"/>
                <w:rFonts w:eastAsia="Arial Unicode MS"/>
              </w:rPr>
              <w:t>Раздатчики топлива</w:t>
            </w:r>
          </w:p>
        </w:tc>
        <w:tc>
          <w:tcPr>
            <w:tcW w:w="1290" w:type="pct"/>
            <w:shd w:val="clear" w:color="auto" w:fill="auto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proofErr w:type="spellStart"/>
            <w:r>
              <w:rPr>
                <w:rStyle w:val="Bodytext7"/>
                <w:rFonts w:eastAsia="Arial Unicode MS"/>
              </w:rPr>
              <w:t>Н</w:t>
            </w:r>
            <w:r w:rsidRPr="00476C9C">
              <w:rPr>
                <w:rStyle w:val="Bodytext7"/>
                <w:rFonts w:eastAsia="Arial Unicode MS"/>
              </w:rPr>
              <w:t>есжиженные</w:t>
            </w:r>
            <w:proofErr w:type="spellEnd"/>
            <w:r w:rsidRPr="00476C9C">
              <w:rPr>
                <w:rStyle w:val="Bodytext7"/>
                <w:rFonts w:eastAsia="Arial Unicode MS"/>
              </w:rPr>
              <w:t xml:space="preserve"> газы</w:t>
            </w:r>
          </w:p>
        </w:tc>
        <w:tc>
          <w:tcPr>
            <w:tcW w:w="1586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10:1</w:t>
            </w:r>
          </w:p>
        </w:tc>
      </w:tr>
      <w:tr w:rsidR="00DC7906" w:rsidRPr="00476C9C" w:rsidTr="00E17C42">
        <w:trPr>
          <w:trHeight w:val="288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left="142" w:firstLine="0"/>
              <w:jc w:val="left"/>
            </w:pPr>
          </w:p>
        </w:tc>
        <w:tc>
          <w:tcPr>
            <w:tcW w:w="1290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>
              <w:rPr>
                <w:rStyle w:val="Bodytext7"/>
                <w:rFonts w:eastAsia="Arial Unicode MS"/>
              </w:rPr>
              <w:t>С</w:t>
            </w:r>
            <w:r w:rsidRPr="00476C9C">
              <w:rPr>
                <w:rStyle w:val="Bodytext7"/>
                <w:rFonts w:eastAsia="Arial Unicode MS"/>
              </w:rPr>
              <w:t xml:space="preserve">жиженные </w:t>
            </w:r>
            <w:r>
              <w:rPr>
                <w:rStyle w:val="Bodytext7"/>
                <w:rFonts w:eastAsia="Arial Unicode MS"/>
              </w:rPr>
              <w:t>г</w:t>
            </w:r>
            <w:r w:rsidRPr="00476C9C">
              <w:rPr>
                <w:rStyle w:val="Bodytext7"/>
                <w:rFonts w:eastAsia="Arial Unicode MS"/>
              </w:rPr>
              <w:t>азы</w:t>
            </w:r>
          </w:p>
        </w:tc>
        <w:tc>
          <w:tcPr>
            <w:tcW w:w="1586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5:1</w:t>
            </w:r>
          </w:p>
        </w:tc>
      </w:tr>
      <w:tr w:rsidR="00DC7906" w:rsidRPr="00476C9C" w:rsidTr="00E17C42">
        <w:trPr>
          <w:trHeight w:val="560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left="142" w:firstLine="0"/>
              <w:jc w:val="left"/>
            </w:pPr>
            <w:r w:rsidRPr="00476C9C">
              <w:rPr>
                <w:rStyle w:val="Bodytext7"/>
                <w:rFonts w:eastAsia="Arial Unicode MS"/>
              </w:rPr>
              <w:t>Измерительная система</w:t>
            </w:r>
          </w:p>
        </w:tc>
        <w:tc>
          <w:tcPr>
            <w:tcW w:w="1290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Жидкости криогенные</w:t>
            </w:r>
          </w:p>
        </w:tc>
        <w:tc>
          <w:tcPr>
            <w:tcW w:w="1586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5:1</w:t>
            </w:r>
          </w:p>
        </w:tc>
      </w:tr>
      <w:tr w:rsidR="00DC7906" w:rsidRPr="00476C9C" w:rsidTr="00E17C42">
        <w:trPr>
          <w:trHeight w:val="562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left="142" w:firstLine="0"/>
              <w:jc w:val="left"/>
            </w:pPr>
            <w:r w:rsidRPr="00476C9C">
              <w:rPr>
                <w:rStyle w:val="Bodytext7"/>
                <w:rFonts w:eastAsia="Arial Unicode MS"/>
              </w:rPr>
              <w:t>Измерительные системы на трубопроводах или для загрузки судов</w:t>
            </w:r>
          </w:p>
        </w:tc>
        <w:tc>
          <w:tcPr>
            <w:tcW w:w="1290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Все жидкости</w:t>
            </w:r>
          </w:p>
        </w:tc>
        <w:tc>
          <w:tcPr>
            <w:tcW w:w="1586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Годен к применени</w:t>
            </w:r>
            <w:r>
              <w:rPr>
                <w:rStyle w:val="Bodytext7"/>
                <w:rFonts w:eastAsia="Arial Unicode MS"/>
              </w:rPr>
              <w:t>ю</w:t>
            </w:r>
          </w:p>
        </w:tc>
      </w:tr>
      <w:tr w:rsidR="00DC7906" w:rsidRPr="00476C9C" w:rsidTr="00E17C42">
        <w:trPr>
          <w:trHeight w:val="298"/>
        </w:trPr>
        <w:tc>
          <w:tcPr>
            <w:tcW w:w="2125" w:type="pct"/>
            <w:tcBorders>
              <w:left w:val="single" w:sz="4" w:space="0" w:color="auto"/>
            </w:tcBorders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left="142" w:firstLine="0"/>
              <w:jc w:val="left"/>
            </w:pPr>
            <w:r w:rsidRPr="00476C9C">
              <w:rPr>
                <w:rStyle w:val="Bodytext7"/>
                <w:rFonts w:eastAsia="Arial Unicode MS"/>
              </w:rPr>
              <w:t>Все другие измерительные системы</w:t>
            </w:r>
          </w:p>
        </w:tc>
        <w:tc>
          <w:tcPr>
            <w:tcW w:w="1290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Все жидкости</w:t>
            </w:r>
          </w:p>
        </w:tc>
        <w:tc>
          <w:tcPr>
            <w:tcW w:w="1586" w:type="pct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4:1</w:t>
            </w:r>
          </w:p>
        </w:tc>
      </w:tr>
    </w:tbl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1.2. Свойства жидкости, которые должны быть измерены средством измерения с указанием названия или типа жидкости ли</w:t>
      </w:r>
      <w:r>
        <w:rPr>
          <w:rStyle w:val="Corptext1"/>
          <w:sz w:val="28"/>
          <w:szCs w:val="28"/>
        </w:rPr>
        <w:t>бо</w:t>
      </w:r>
      <w:r w:rsidRPr="00D967CA">
        <w:rPr>
          <w:rStyle w:val="Corptext1"/>
          <w:sz w:val="28"/>
          <w:szCs w:val="28"/>
        </w:rPr>
        <w:t xml:space="preserve"> ее соответствующих характеристик, </w:t>
      </w:r>
      <w:proofErr w:type="gramStart"/>
      <w:r w:rsidRPr="00D967CA">
        <w:rPr>
          <w:rStyle w:val="Corptext1"/>
          <w:sz w:val="28"/>
          <w:szCs w:val="28"/>
        </w:rPr>
        <w:t>например</w:t>
      </w:r>
      <w:proofErr w:type="gramEnd"/>
      <w:r w:rsidRPr="00D967CA">
        <w:rPr>
          <w:rStyle w:val="Corptext1"/>
          <w:sz w:val="28"/>
          <w:szCs w:val="28"/>
        </w:rPr>
        <w:t>:</w:t>
      </w:r>
    </w:p>
    <w:p w:rsidR="00DC7906" w:rsidRPr="00D967CA" w:rsidRDefault="00DC7906" w:rsidP="00DC7906">
      <w:pPr>
        <w:pStyle w:val="Corptext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>д</w:t>
      </w:r>
      <w:r w:rsidRPr="00D967CA">
        <w:rPr>
          <w:rStyle w:val="Corptext1"/>
          <w:sz w:val="28"/>
          <w:szCs w:val="28"/>
        </w:rPr>
        <w:t>иапазон температур</w:t>
      </w:r>
      <w:r>
        <w:rPr>
          <w:rStyle w:val="Corptext1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>д</w:t>
      </w:r>
      <w:r w:rsidRPr="00D967CA">
        <w:rPr>
          <w:rStyle w:val="Corptext1"/>
          <w:sz w:val="28"/>
          <w:szCs w:val="28"/>
        </w:rPr>
        <w:t>иапазон давления</w:t>
      </w:r>
      <w:r>
        <w:rPr>
          <w:rStyle w:val="Corptext1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numPr>
          <w:ilvl w:val="0"/>
          <w:numId w:val="6"/>
        </w:numPr>
        <w:shd w:val="clear" w:color="auto" w:fill="auto"/>
        <w:tabs>
          <w:tab w:val="left" w:pos="878"/>
          <w:tab w:val="left" w:pos="1134"/>
          <w:tab w:val="left" w:pos="1170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д</w:t>
      </w:r>
      <w:r w:rsidRPr="00D967CA">
        <w:rPr>
          <w:rStyle w:val="Corptext1"/>
          <w:sz w:val="28"/>
          <w:szCs w:val="28"/>
        </w:rPr>
        <w:t>иапазон плотности</w:t>
      </w:r>
      <w:r>
        <w:rPr>
          <w:rStyle w:val="Corptext1"/>
          <w:sz w:val="28"/>
          <w:szCs w:val="28"/>
        </w:rPr>
        <w:t>;</w:t>
      </w:r>
    </w:p>
    <w:p w:rsidR="00DC7906" w:rsidRPr="00FB6851" w:rsidRDefault="00DC7906" w:rsidP="00DC7906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д</w:t>
      </w:r>
      <w:r w:rsidRPr="00D967CA">
        <w:rPr>
          <w:rStyle w:val="Corptext1"/>
          <w:sz w:val="28"/>
          <w:szCs w:val="28"/>
        </w:rPr>
        <w:t>иапазон вязкости.</w:t>
      </w:r>
    </w:p>
    <w:p w:rsidR="00DC7906" w:rsidRPr="00D967CA" w:rsidRDefault="00DC7906" w:rsidP="00DC7906">
      <w:pPr>
        <w:pStyle w:val="Corptext4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Номинальное значение напряжения питания переменного тока и/или пределы напряжения питания постоянного тока.</w:t>
      </w:r>
    </w:p>
    <w:p w:rsidR="00DC7906" w:rsidRPr="00D967CA" w:rsidRDefault="00DC7906" w:rsidP="00DC7906">
      <w:pPr>
        <w:pStyle w:val="Corptext4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Номинальные условия для преобразуемых величин.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BodytextItalic"/>
          <w:sz w:val="28"/>
          <w:szCs w:val="28"/>
        </w:rPr>
        <w:t>Примечание:</w:t>
      </w:r>
      <w:r w:rsidRPr="00D967CA">
        <w:rPr>
          <w:rStyle w:val="Corptext1"/>
          <w:sz w:val="28"/>
          <w:szCs w:val="28"/>
        </w:rPr>
        <w:t xml:space="preserve">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Пункт 1.4</w:t>
      </w:r>
      <w:r>
        <w:rPr>
          <w:rStyle w:val="Corptext1"/>
          <w:sz w:val="28"/>
          <w:szCs w:val="28"/>
        </w:rPr>
        <w:t xml:space="preserve">. </w:t>
      </w:r>
      <w:proofErr w:type="gramStart"/>
      <w:r>
        <w:rPr>
          <w:rStyle w:val="Corptext1"/>
          <w:sz w:val="28"/>
          <w:szCs w:val="28"/>
        </w:rPr>
        <w:t>настоящего  приложения</w:t>
      </w:r>
      <w:proofErr w:type="gramEnd"/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 не наносит ущерб в отношении обязанности навязывания применения температуры 15°С.</w:t>
      </w:r>
    </w:p>
    <w:p w:rsidR="00DC7906" w:rsidRPr="00330F9F" w:rsidRDefault="00DC7906" w:rsidP="00DC7906">
      <w:pPr>
        <w:ind w:firstLine="0"/>
        <w:rPr>
          <w:b/>
          <w:sz w:val="28"/>
          <w:szCs w:val="28"/>
        </w:rPr>
      </w:pPr>
      <w:bookmarkStart w:id="15" w:name="bookmark137"/>
      <w:r>
        <w:rPr>
          <w:rStyle w:val="Heading3NotBold"/>
          <w:rFonts w:eastAsia="Arial Unicode MS"/>
          <w:sz w:val="28"/>
          <w:szCs w:val="28"/>
        </w:rPr>
        <w:tab/>
      </w:r>
      <w:r w:rsidRPr="007A7ECE">
        <w:rPr>
          <w:rStyle w:val="Heading3NotBold"/>
          <w:rFonts w:eastAsia="Arial Unicode MS"/>
          <w:sz w:val="28"/>
          <w:szCs w:val="28"/>
        </w:rPr>
        <w:t>2.</w:t>
      </w:r>
      <w:r w:rsidRPr="007A7ECE">
        <w:rPr>
          <w:rStyle w:val="Heading3"/>
          <w:rFonts w:eastAsia="Arial Unicode MS"/>
          <w:sz w:val="28"/>
          <w:szCs w:val="28"/>
        </w:rPr>
        <w:t xml:space="preserve"> </w:t>
      </w:r>
      <w:r w:rsidRPr="00330F9F">
        <w:rPr>
          <w:rStyle w:val="Heading3"/>
          <w:rFonts w:eastAsia="Arial Unicode MS"/>
          <w:b/>
          <w:sz w:val="28"/>
          <w:szCs w:val="28"/>
        </w:rPr>
        <w:t>Классы точности и максимально допус</w:t>
      </w:r>
      <w:r>
        <w:rPr>
          <w:rStyle w:val="Heading3"/>
          <w:rFonts w:eastAsia="Arial Unicode MS"/>
          <w:b/>
          <w:sz w:val="28"/>
          <w:szCs w:val="28"/>
        </w:rPr>
        <w:t>т</w:t>
      </w:r>
      <w:r w:rsidRPr="00330F9F">
        <w:rPr>
          <w:rStyle w:val="Heading3"/>
          <w:rFonts w:eastAsia="Arial Unicode MS"/>
          <w:b/>
          <w:sz w:val="28"/>
          <w:szCs w:val="28"/>
        </w:rPr>
        <w:t xml:space="preserve">имые погрешности </w:t>
      </w:r>
      <w:bookmarkEnd w:id="15"/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Corptext1"/>
          <w:sz w:val="28"/>
          <w:szCs w:val="28"/>
        </w:rPr>
        <w:tab/>
      </w:r>
      <w:r w:rsidRPr="00D967CA">
        <w:rPr>
          <w:rStyle w:val="Corptext1"/>
          <w:sz w:val="28"/>
          <w:szCs w:val="28"/>
        </w:rPr>
        <w:t>2.1. Для количеств, равных или больших чем 2 литра, МДП для показаний следующие:</w:t>
      </w:r>
    </w:p>
    <w:tbl>
      <w:tblPr>
        <w:tblpPr w:leftFromText="180" w:rightFromText="180" w:vertAnchor="text" w:horzAnchor="margin" w:tblpXSpec="center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994"/>
        <w:gridCol w:w="1080"/>
        <w:gridCol w:w="1080"/>
        <w:gridCol w:w="1080"/>
        <w:gridCol w:w="1114"/>
      </w:tblGrid>
      <w:tr w:rsidR="00DC7906" w:rsidRPr="00476C9C" w:rsidTr="00E17C42">
        <w:trPr>
          <w:trHeight w:val="293"/>
        </w:trPr>
        <w:tc>
          <w:tcPr>
            <w:tcW w:w="3101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5348" w:type="dxa"/>
            <w:gridSpan w:val="5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</w:tr>
      <w:tr w:rsidR="00DC7906" w:rsidRPr="00476C9C" w:rsidTr="00E17C42">
        <w:trPr>
          <w:trHeight w:val="283"/>
        </w:trPr>
        <w:tc>
          <w:tcPr>
            <w:tcW w:w="3101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</w:p>
        </w:tc>
        <w:tc>
          <w:tcPr>
            <w:tcW w:w="99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0,3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1,0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1,5</w:t>
            </w:r>
          </w:p>
        </w:tc>
        <w:tc>
          <w:tcPr>
            <w:tcW w:w="111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2,5</w:t>
            </w:r>
          </w:p>
        </w:tc>
      </w:tr>
      <w:tr w:rsidR="00DC7906" w:rsidRPr="00476C9C" w:rsidTr="00E17C42">
        <w:trPr>
          <w:trHeight w:val="562"/>
        </w:trPr>
        <w:tc>
          <w:tcPr>
            <w:tcW w:w="3101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Измерительные системы (A)</w:t>
            </w:r>
          </w:p>
        </w:tc>
        <w:tc>
          <w:tcPr>
            <w:tcW w:w="99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0,3 %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0,5 %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1,0 %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1,5 %</w:t>
            </w:r>
          </w:p>
        </w:tc>
        <w:tc>
          <w:tcPr>
            <w:tcW w:w="111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2,5 %</w:t>
            </w:r>
          </w:p>
        </w:tc>
      </w:tr>
      <w:tr w:rsidR="00DC7906" w:rsidRPr="00476C9C" w:rsidTr="00E17C42">
        <w:trPr>
          <w:trHeight w:val="298"/>
        </w:trPr>
        <w:tc>
          <w:tcPr>
            <w:tcW w:w="3101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476C9C">
              <w:rPr>
                <w:rStyle w:val="Bodytext7"/>
                <w:rFonts w:eastAsia="Arial Unicode MS"/>
              </w:rPr>
              <w:t>Счетчики (B)</w:t>
            </w:r>
          </w:p>
        </w:tc>
        <w:tc>
          <w:tcPr>
            <w:tcW w:w="99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0,2 %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0,3 %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0,6 %</w:t>
            </w:r>
          </w:p>
        </w:tc>
        <w:tc>
          <w:tcPr>
            <w:tcW w:w="1080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1,0 %</w:t>
            </w:r>
          </w:p>
        </w:tc>
        <w:tc>
          <w:tcPr>
            <w:tcW w:w="1114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1,5 %</w:t>
            </w:r>
          </w:p>
        </w:tc>
      </w:tr>
    </w:tbl>
    <w:p w:rsidR="00DC7906" w:rsidRPr="00D967CA" w:rsidRDefault="00DC7906" w:rsidP="00DC7906">
      <w:pPr>
        <w:tabs>
          <w:tab w:val="left" w:pos="1134"/>
        </w:tabs>
        <w:spacing w:after="126"/>
        <w:ind w:right="990"/>
        <w:jc w:val="right"/>
        <w:rPr>
          <w:sz w:val="28"/>
          <w:szCs w:val="28"/>
        </w:rPr>
      </w:pPr>
      <w:r w:rsidRPr="00D967CA">
        <w:rPr>
          <w:rStyle w:val="Bodytext5"/>
          <w:rFonts w:eastAsia="Arial Unicode MS"/>
          <w:sz w:val="28"/>
          <w:szCs w:val="28"/>
        </w:rPr>
        <w:t>Таблица 2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156" w:after="162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156" w:after="162" w:line="240" w:lineRule="auto"/>
        <w:ind w:right="-31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2.2. Для количеств </w:t>
      </w:r>
      <w:proofErr w:type="gramStart"/>
      <w:r w:rsidRPr="00D967CA">
        <w:rPr>
          <w:rStyle w:val="Corptext1"/>
          <w:sz w:val="28"/>
          <w:szCs w:val="28"/>
        </w:rPr>
        <w:t>менее  2</w:t>
      </w:r>
      <w:proofErr w:type="gramEnd"/>
      <w:r w:rsidRPr="00D967CA">
        <w:rPr>
          <w:rStyle w:val="Corptext1"/>
          <w:sz w:val="28"/>
          <w:szCs w:val="28"/>
        </w:rPr>
        <w:t xml:space="preserve"> литров, МДП для показаний следующие:</w:t>
      </w:r>
    </w:p>
    <w:p w:rsidR="00DC7906" w:rsidRDefault="00DC7906" w:rsidP="00DC7906">
      <w:pPr>
        <w:tabs>
          <w:tab w:val="left" w:pos="1134"/>
        </w:tabs>
        <w:spacing w:after="126"/>
        <w:ind w:right="360"/>
        <w:jc w:val="right"/>
        <w:rPr>
          <w:rStyle w:val="Bodytext5"/>
          <w:rFonts w:eastAsia="Arial Unicode MS"/>
          <w:sz w:val="28"/>
          <w:szCs w:val="28"/>
        </w:rPr>
      </w:pPr>
    </w:p>
    <w:p w:rsidR="00DC7906" w:rsidRDefault="00DC7906" w:rsidP="00DC7906">
      <w:pPr>
        <w:tabs>
          <w:tab w:val="left" w:pos="1134"/>
        </w:tabs>
        <w:spacing w:after="126"/>
        <w:ind w:right="360"/>
        <w:jc w:val="right"/>
        <w:rPr>
          <w:rStyle w:val="Bodytext5"/>
          <w:rFonts w:eastAsia="Arial Unicode MS"/>
          <w:sz w:val="28"/>
          <w:szCs w:val="28"/>
        </w:rPr>
      </w:pPr>
    </w:p>
    <w:p w:rsidR="00DC7906" w:rsidRDefault="00DC7906" w:rsidP="00DC7906">
      <w:pPr>
        <w:tabs>
          <w:tab w:val="left" w:pos="1134"/>
        </w:tabs>
        <w:spacing w:after="126"/>
        <w:ind w:right="360"/>
        <w:jc w:val="right"/>
        <w:rPr>
          <w:rStyle w:val="Bodytext5"/>
          <w:rFonts w:eastAsia="Arial Unicode MS"/>
          <w:sz w:val="28"/>
          <w:szCs w:val="28"/>
        </w:rPr>
      </w:pPr>
    </w:p>
    <w:p w:rsidR="00DC7906" w:rsidRPr="00D967CA" w:rsidRDefault="00DC7906" w:rsidP="00DC7906">
      <w:pPr>
        <w:tabs>
          <w:tab w:val="left" w:pos="1134"/>
        </w:tabs>
        <w:spacing w:after="126"/>
        <w:ind w:right="360"/>
        <w:jc w:val="right"/>
        <w:rPr>
          <w:sz w:val="28"/>
          <w:szCs w:val="28"/>
        </w:rPr>
      </w:pPr>
      <w:r>
        <w:rPr>
          <w:rStyle w:val="Bodytext5"/>
          <w:rFonts w:eastAsia="Arial Unicode MS"/>
          <w:sz w:val="28"/>
          <w:szCs w:val="28"/>
        </w:rPr>
        <w:t>Т</w:t>
      </w:r>
      <w:r w:rsidRPr="00D967CA">
        <w:rPr>
          <w:rStyle w:val="Bodytext5"/>
          <w:rFonts w:eastAsia="Arial Unicode MS"/>
          <w:sz w:val="28"/>
          <w:szCs w:val="28"/>
        </w:rPr>
        <w:t>аблица 3</w:t>
      </w:r>
    </w:p>
    <w:tbl>
      <w:tblPr>
        <w:tblpPr w:leftFromText="180" w:rightFromText="180" w:vertAnchor="text" w:horzAnchor="margin" w:tblpXSpec="center" w:tblpY="4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5495"/>
      </w:tblGrid>
      <w:tr w:rsidR="00DC7906" w:rsidRPr="007A7ECE" w:rsidTr="00E17C42">
        <w:trPr>
          <w:trHeight w:val="274"/>
        </w:trPr>
        <w:tc>
          <w:tcPr>
            <w:tcW w:w="3827" w:type="dxa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Измеренный объем V</w:t>
            </w:r>
          </w:p>
        </w:tc>
        <w:tc>
          <w:tcPr>
            <w:tcW w:w="5495" w:type="dxa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МДП</w:t>
            </w:r>
          </w:p>
        </w:tc>
      </w:tr>
      <w:tr w:rsidR="00DC7906" w:rsidRPr="00476C9C" w:rsidTr="00E17C42">
        <w:trPr>
          <w:trHeight w:val="307"/>
        </w:trPr>
        <w:tc>
          <w:tcPr>
            <w:tcW w:w="3827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 xml:space="preserve">V </w:t>
            </w:r>
            <w:proofErr w:type="gramStart"/>
            <w:r w:rsidRPr="00476C9C">
              <w:rPr>
                <w:rStyle w:val="Bodytext7"/>
                <w:rFonts w:eastAsia="Arial Unicode MS"/>
              </w:rPr>
              <w:t>&lt; 0</w:t>
            </w:r>
            <w:proofErr w:type="gramEnd"/>
            <w:r w:rsidRPr="00476C9C">
              <w:rPr>
                <w:rStyle w:val="Bodytext7"/>
                <w:rFonts w:eastAsia="Arial Unicode MS"/>
              </w:rPr>
              <w:t>,1 л</w:t>
            </w:r>
          </w:p>
        </w:tc>
        <w:tc>
          <w:tcPr>
            <w:tcW w:w="5495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4</w:t>
            </w:r>
            <w:r w:rsidRPr="00476C9C">
              <w:rPr>
                <w:rStyle w:val="Bodytext710pt"/>
                <w:rFonts w:eastAsia="Arial Unicode MS"/>
              </w:rPr>
              <w:t xml:space="preserve"> х</w:t>
            </w:r>
            <w:r w:rsidRPr="00476C9C">
              <w:rPr>
                <w:rStyle w:val="Bodytext7"/>
                <w:rFonts w:eastAsia="Arial Unicode MS"/>
              </w:rPr>
              <w:t xml:space="preserve"> на значение из табл</w:t>
            </w:r>
            <w:r>
              <w:rPr>
                <w:rStyle w:val="Bodytext7"/>
                <w:rFonts w:eastAsia="Arial Unicode MS"/>
              </w:rPr>
              <w:t>ицы</w:t>
            </w:r>
            <w:r w:rsidRPr="00476C9C">
              <w:rPr>
                <w:rStyle w:val="Bodytext7"/>
                <w:rFonts w:eastAsia="Arial Unicode MS"/>
              </w:rPr>
              <w:t xml:space="preserve"> 2, применимое к 0,1 л</w:t>
            </w:r>
          </w:p>
        </w:tc>
      </w:tr>
      <w:tr w:rsidR="00DC7906" w:rsidRPr="00476C9C" w:rsidTr="00E17C42">
        <w:trPr>
          <w:trHeight w:val="302"/>
        </w:trPr>
        <w:tc>
          <w:tcPr>
            <w:tcW w:w="3827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0,1 л</w:t>
            </w:r>
            <w:r w:rsidRPr="00476C9C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476C9C">
              <w:rPr>
                <w:rStyle w:val="Bodytext710pt"/>
                <w:rFonts w:eastAsia="Arial Unicode MS"/>
              </w:rPr>
              <w:t>&lt;</w:t>
            </w:r>
            <w:r w:rsidRPr="00476C9C">
              <w:rPr>
                <w:rStyle w:val="Bodytext7"/>
                <w:rFonts w:eastAsia="Arial Unicode MS"/>
              </w:rPr>
              <w:t xml:space="preserve"> V</w:t>
            </w:r>
            <w:proofErr w:type="gramEnd"/>
            <w:r w:rsidRPr="00476C9C">
              <w:rPr>
                <w:rStyle w:val="Bodytext710pt"/>
                <w:rFonts w:eastAsia="Arial Unicode MS"/>
              </w:rPr>
              <w:t xml:space="preserve"> &lt;</w:t>
            </w:r>
            <w:r w:rsidRPr="00476C9C">
              <w:rPr>
                <w:rStyle w:val="Bodytext7"/>
                <w:rFonts w:eastAsia="Arial Unicode MS"/>
              </w:rPr>
              <w:t xml:space="preserve"> 0,2 л</w:t>
            </w:r>
          </w:p>
        </w:tc>
        <w:tc>
          <w:tcPr>
            <w:tcW w:w="5495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4</w:t>
            </w:r>
            <w:r w:rsidRPr="00476C9C">
              <w:rPr>
                <w:rStyle w:val="Bodytext710pt"/>
                <w:rFonts w:eastAsia="Arial Unicode MS"/>
              </w:rPr>
              <w:t xml:space="preserve"> х</w:t>
            </w:r>
            <w:r w:rsidRPr="00476C9C">
              <w:rPr>
                <w:rStyle w:val="Bodytext7"/>
                <w:rFonts w:eastAsia="Arial Unicode MS"/>
              </w:rPr>
              <w:t xml:space="preserve"> на значение из табл</w:t>
            </w:r>
            <w:r>
              <w:rPr>
                <w:rStyle w:val="Bodytext7"/>
                <w:rFonts w:eastAsia="Arial Unicode MS"/>
              </w:rPr>
              <w:t>ицы</w:t>
            </w:r>
            <w:r w:rsidRPr="00476C9C">
              <w:rPr>
                <w:rStyle w:val="Bodytext7"/>
                <w:rFonts w:eastAsia="Arial Unicode MS"/>
              </w:rPr>
              <w:t xml:space="preserve"> 2</w:t>
            </w:r>
          </w:p>
        </w:tc>
      </w:tr>
      <w:tr w:rsidR="00DC7906" w:rsidRPr="00476C9C" w:rsidTr="00E17C42">
        <w:trPr>
          <w:trHeight w:val="302"/>
        </w:trPr>
        <w:tc>
          <w:tcPr>
            <w:tcW w:w="3827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0,2 л</w:t>
            </w:r>
            <w:r w:rsidRPr="00476C9C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476C9C">
              <w:rPr>
                <w:rStyle w:val="Bodytext710pt"/>
                <w:rFonts w:eastAsia="Arial Unicode MS"/>
              </w:rPr>
              <w:t>&lt;</w:t>
            </w:r>
            <w:r w:rsidRPr="00476C9C">
              <w:rPr>
                <w:rStyle w:val="Bodytext7"/>
                <w:rFonts w:eastAsia="Arial Unicode MS"/>
              </w:rPr>
              <w:t xml:space="preserve"> V</w:t>
            </w:r>
            <w:proofErr w:type="gramEnd"/>
            <w:r w:rsidRPr="00476C9C">
              <w:rPr>
                <w:rStyle w:val="Bodytext7"/>
                <w:rFonts w:eastAsia="Arial Unicode MS"/>
              </w:rPr>
              <w:t xml:space="preserve"> &lt; 0,4 л</w:t>
            </w:r>
          </w:p>
        </w:tc>
        <w:tc>
          <w:tcPr>
            <w:tcW w:w="5495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2</w:t>
            </w:r>
            <w:r w:rsidRPr="00476C9C">
              <w:rPr>
                <w:rStyle w:val="Bodytext710pt"/>
                <w:rFonts w:eastAsia="Arial Unicode MS"/>
              </w:rPr>
              <w:t xml:space="preserve"> х</w:t>
            </w:r>
            <w:r w:rsidRPr="00476C9C">
              <w:rPr>
                <w:rStyle w:val="Bodytext7"/>
                <w:rFonts w:eastAsia="Arial Unicode MS"/>
              </w:rPr>
              <w:t xml:space="preserve"> на </w:t>
            </w:r>
            <w:proofErr w:type="gramStart"/>
            <w:r w:rsidRPr="00476C9C">
              <w:rPr>
                <w:rStyle w:val="Bodytext7"/>
                <w:rFonts w:eastAsia="Arial Unicode MS"/>
              </w:rPr>
              <w:t xml:space="preserve">значение </w:t>
            </w:r>
            <w:r w:rsidRPr="00476C9C">
              <w:t xml:space="preserve"> </w:t>
            </w:r>
            <w:r w:rsidRPr="00476C9C">
              <w:rPr>
                <w:rStyle w:val="Bodytext7"/>
                <w:rFonts w:eastAsia="Arial Unicode MS"/>
              </w:rPr>
              <w:t>из</w:t>
            </w:r>
            <w:proofErr w:type="gramEnd"/>
            <w:r w:rsidRPr="00476C9C">
              <w:rPr>
                <w:rStyle w:val="Bodytext7"/>
                <w:rFonts w:eastAsia="Arial Unicode MS"/>
              </w:rPr>
              <w:t xml:space="preserve">  табл</w:t>
            </w:r>
            <w:r>
              <w:rPr>
                <w:rStyle w:val="Bodytext7"/>
                <w:rFonts w:eastAsia="Arial Unicode MS"/>
              </w:rPr>
              <w:t>ицы</w:t>
            </w:r>
            <w:r w:rsidRPr="00476C9C">
              <w:rPr>
                <w:rStyle w:val="Bodytext7"/>
                <w:rFonts w:eastAsia="Arial Unicode MS"/>
              </w:rPr>
              <w:t xml:space="preserve"> 2, применимое к 0,4 л</w:t>
            </w:r>
          </w:p>
        </w:tc>
      </w:tr>
      <w:tr w:rsidR="00DC7906" w:rsidRPr="00476C9C" w:rsidTr="00E17C42">
        <w:trPr>
          <w:trHeight w:val="307"/>
        </w:trPr>
        <w:tc>
          <w:tcPr>
            <w:tcW w:w="3827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0,4 л</w:t>
            </w:r>
            <w:r w:rsidRPr="00476C9C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476C9C">
              <w:rPr>
                <w:rStyle w:val="Bodytext710pt"/>
                <w:rFonts w:eastAsia="Arial Unicode MS"/>
              </w:rPr>
              <w:t>&lt;</w:t>
            </w:r>
            <w:r w:rsidRPr="00476C9C">
              <w:rPr>
                <w:rStyle w:val="Bodytext7"/>
                <w:rFonts w:eastAsia="Arial Unicode MS"/>
              </w:rPr>
              <w:t xml:space="preserve"> V</w:t>
            </w:r>
            <w:proofErr w:type="gramEnd"/>
            <w:r w:rsidRPr="00476C9C">
              <w:rPr>
                <w:rStyle w:val="Bodytext7"/>
                <w:rFonts w:eastAsia="Arial Unicode MS"/>
              </w:rPr>
              <w:t xml:space="preserve"> &lt; 1 л</w:t>
            </w:r>
          </w:p>
        </w:tc>
        <w:tc>
          <w:tcPr>
            <w:tcW w:w="5495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2</w:t>
            </w:r>
            <w:r w:rsidRPr="00476C9C">
              <w:rPr>
                <w:rStyle w:val="Bodytext710pt"/>
                <w:rFonts w:eastAsia="Arial Unicode MS"/>
              </w:rPr>
              <w:t xml:space="preserve"> х</w:t>
            </w:r>
            <w:r w:rsidRPr="00476C9C">
              <w:rPr>
                <w:rStyle w:val="Bodytext7"/>
                <w:rFonts w:eastAsia="Arial Unicode MS"/>
              </w:rPr>
              <w:t xml:space="preserve"> на значение из </w:t>
            </w:r>
            <w:r>
              <w:rPr>
                <w:rStyle w:val="Bodytext7"/>
                <w:rFonts w:eastAsia="Arial Unicode MS"/>
              </w:rPr>
              <w:t>т</w:t>
            </w:r>
            <w:r w:rsidRPr="00476C9C">
              <w:rPr>
                <w:rStyle w:val="Bodytext7"/>
                <w:rFonts w:eastAsia="Arial Unicode MS"/>
              </w:rPr>
              <w:t>абл</w:t>
            </w:r>
            <w:r>
              <w:rPr>
                <w:rStyle w:val="Bodytext7"/>
                <w:rFonts w:eastAsia="Arial Unicode MS"/>
              </w:rPr>
              <w:t>ицы</w:t>
            </w:r>
            <w:r w:rsidRPr="00476C9C">
              <w:rPr>
                <w:rStyle w:val="Bodytext7"/>
                <w:rFonts w:eastAsia="Arial Unicode MS"/>
              </w:rPr>
              <w:t xml:space="preserve"> 2</w:t>
            </w:r>
          </w:p>
        </w:tc>
      </w:tr>
      <w:tr w:rsidR="00DC7906" w:rsidRPr="00476C9C" w:rsidTr="00E17C42">
        <w:trPr>
          <w:trHeight w:val="312"/>
        </w:trPr>
        <w:tc>
          <w:tcPr>
            <w:tcW w:w="3827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>1 л</w:t>
            </w:r>
            <w:r w:rsidRPr="00476C9C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476C9C">
              <w:rPr>
                <w:rStyle w:val="Bodytext710pt"/>
                <w:rFonts w:eastAsia="Arial Unicode MS"/>
              </w:rPr>
              <w:t>&lt;</w:t>
            </w:r>
            <w:r w:rsidRPr="00476C9C">
              <w:rPr>
                <w:rStyle w:val="Bodytext7"/>
                <w:rFonts w:eastAsia="Arial Unicode MS"/>
              </w:rPr>
              <w:t xml:space="preserve"> V</w:t>
            </w:r>
            <w:proofErr w:type="gramEnd"/>
            <w:r w:rsidRPr="00476C9C">
              <w:rPr>
                <w:rStyle w:val="Bodytext7"/>
                <w:rFonts w:eastAsia="Arial Unicode MS"/>
              </w:rPr>
              <w:t xml:space="preserve"> &lt; 2 л</w:t>
            </w:r>
          </w:p>
        </w:tc>
        <w:tc>
          <w:tcPr>
            <w:tcW w:w="5495" w:type="dxa"/>
            <w:shd w:val="clear" w:color="auto" w:fill="FFFFFF"/>
          </w:tcPr>
          <w:p w:rsidR="00DC7906" w:rsidRPr="00476C9C" w:rsidRDefault="00DC7906" w:rsidP="00E17C42">
            <w:pPr>
              <w:tabs>
                <w:tab w:val="left" w:pos="1134"/>
              </w:tabs>
              <w:ind w:firstLine="0"/>
            </w:pPr>
            <w:r w:rsidRPr="00476C9C">
              <w:rPr>
                <w:rStyle w:val="Bodytext7"/>
                <w:rFonts w:eastAsia="Arial Unicode MS"/>
              </w:rPr>
              <w:t xml:space="preserve">Значение из </w:t>
            </w:r>
            <w:proofErr w:type="gramStart"/>
            <w:r w:rsidRPr="00476C9C">
              <w:rPr>
                <w:rStyle w:val="Bodytext7"/>
                <w:rFonts w:eastAsia="Arial Unicode MS"/>
              </w:rPr>
              <w:t>табл</w:t>
            </w:r>
            <w:r>
              <w:rPr>
                <w:rStyle w:val="Bodytext7"/>
                <w:rFonts w:eastAsia="Arial Unicode MS"/>
              </w:rPr>
              <w:t xml:space="preserve">ицы </w:t>
            </w:r>
            <w:r w:rsidRPr="00476C9C">
              <w:rPr>
                <w:rStyle w:val="Bodytext7"/>
                <w:rFonts w:eastAsia="Arial Unicode MS"/>
              </w:rPr>
              <w:t xml:space="preserve"> 2</w:t>
            </w:r>
            <w:proofErr w:type="gramEnd"/>
            <w:r w:rsidRPr="00476C9C">
              <w:rPr>
                <w:rStyle w:val="Bodytext7"/>
                <w:rFonts w:eastAsia="Arial Unicode MS"/>
              </w:rPr>
              <w:t>, применимое к 2 л</w:t>
            </w:r>
          </w:p>
        </w:tc>
      </w:tr>
    </w:tbl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2.3</w:t>
      </w:r>
      <w:r>
        <w:rPr>
          <w:rStyle w:val="Corptext1"/>
          <w:sz w:val="28"/>
          <w:szCs w:val="28"/>
        </w:rPr>
        <w:t>.</w:t>
      </w:r>
      <w:r w:rsidRPr="00D967CA">
        <w:rPr>
          <w:rStyle w:val="Corptext1"/>
          <w:sz w:val="28"/>
          <w:szCs w:val="28"/>
        </w:rPr>
        <w:t xml:space="preserve"> Тем не менее, независимо от измеряемого количества, значение максимально допускаемой погрешности задается по наибольшему из следующих двух значений:</w:t>
      </w:r>
    </w:p>
    <w:p w:rsidR="00DC7906" w:rsidRPr="00D967CA" w:rsidRDefault="00DC7906" w:rsidP="00DC7906">
      <w:pPr>
        <w:pStyle w:val="Corptext4"/>
        <w:numPr>
          <w:ilvl w:val="0"/>
          <w:numId w:val="7"/>
        </w:numPr>
        <w:shd w:val="clear" w:color="auto" w:fill="auto"/>
        <w:tabs>
          <w:tab w:val="left" w:pos="72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абсолютно</w:t>
      </w:r>
      <w:r>
        <w:rPr>
          <w:rStyle w:val="Corptext1"/>
          <w:sz w:val="28"/>
          <w:szCs w:val="28"/>
        </w:rPr>
        <w:t>му</w:t>
      </w:r>
      <w:r w:rsidRPr="00D967CA">
        <w:rPr>
          <w:rStyle w:val="Corptext1"/>
          <w:sz w:val="28"/>
          <w:szCs w:val="28"/>
        </w:rPr>
        <w:t xml:space="preserve"> значени</w:t>
      </w:r>
      <w:r>
        <w:rPr>
          <w:rStyle w:val="Corptext1"/>
          <w:sz w:val="28"/>
          <w:szCs w:val="28"/>
        </w:rPr>
        <w:t>ю</w:t>
      </w:r>
      <w:r w:rsidRPr="00D967CA">
        <w:rPr>
          <w:rStyle w:val="Corptext1"/>
          <w:sz w:val="28"/>
          <w:szCs w:val="28"/>
        </w:rPr>
        <w:t xml:space="preserve"> МДП, указанно</w:t>
      </w:r>
      <w:r>
        <w:rPr>
          <w:rStyle w:val="Corptext1"/>
          <w:sz w:val="28"/>
          <w:szCs w:val="28"/>
        </w:rPr>
        <w:t>му</w:t>
      </w:r>
      <w:r w:rsidRPr="00D967CA">
        <w:rPr>
          <w:rStyle w:val="Corptext1"/>
          <w:sz w:val="28"/>
          <w:szCs w:val="28"/>
        </w:rPr>
        <w:t xml:space="preserve"> в табл</w:t>
      </w:r>
      <w:r>
        <w:rPr>
          <w:rStyle w:val="Corptext1"/>
          <w:sz w:val="28"/>
          <w:szCs w:val="28"/>
        </w:rPr>
        <w:t>ицах</w:t>
      </w:r>
      <w:r w:rsidRPr="00D967CA">
        <w:rPr>
          <w:rStyle w:val="Corptext1"/>
          <w:sz w:val="28"/>
          <w:szCs w:val="28"/>
        </w:rPr>
        <w:t xml:space="preserve"> 2 или 3</w:t>
      </w:r>
      <w:r>
        <w:rPr>
          <w:rStyle w:val="Corptext1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numPr>
          <w:ilvl w:val="0"/>
          <w:numId w:val="7"/>
        </w:numPr>
        <w:shd w:val="clear" w:color="auto" w:fill="auto"/>
        <w:tabs>
          <w:tab w:val="left" w:pos="72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абсолютно</w:t>
      </w:r>
      <w:r>
        <w:rPr>
          <w:rStyle w:val="Corptext1"/>
          <w:sz w:val="28"/>
          <w:szCs w:val="28"/>
        </w:rPr>
        <w:t>му</w:t>
      </w:r>
      <w:r w:rsidRPr="00D967CA">
        <w:rPr>
          <w:rStyle w:val="Corptext1"/>
          <w:sz w:val="28"/>
          <w:szCs w:val="28"/>
        </w:rPr>
        <w:t xml:space="preserve"> значени</w:t>
      </w:r>
      <w:r>
        <w:rPr>
          <w:rStyle w:val="Corptext1"/>
          <w:sz w:val="28"/>
          <w:szCs w:val="28"/>
        </w:rPr>
        <w:t>ю</w:t>
      </w:r>
      <w:r w:rsidRPr="00D967CA">
        <w:rPr>
          <w:rStyle w:val="Corptext1"/>
          <w:sz w:val="28"/>
          <w:szCs w:val="28"/>
        </w:rPr>
        <w:t xml:space="preserve"> МДП для минимального измеренного количества (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3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)</w:t>
      </w:r>
      <w:r>
        <w:rPr>
          <w:rStyle w:val="Corptext1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numPr>
          <w:ilvl w:val="0"/>
          <w:numId w:val="3"/>
        </w:numPr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>Для минимальных измеренных количеств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больших или равных 2 литрам, применяются следующие условия:</w:t>
      </w:r>
    </w:p>
    <w:p w:rsidR="00DC7906" w:rsidRPr="002C1652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i/>
          <w:sz w:val="28"/>
          <w:szCs w:val="28"/>
        </w:rPr>
      </w:pPr>
      <w:r w:rsidRPr="002C1652">
        <w:rPr>
          <w:rStyle w:val="Corptext1"/>
          <w:i/>
          <w:sz w:val="28"/>
          <w:szCs w:val="28"/>
        </w:rPr>
        <w:t>Условие 1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 xml:space="preserve"> должно соблюдать условие: 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 xml:space="preserve"> &gt;2R, где R - наименьшая цена деления показывающего устройства.</w:t>
      </w:r>
    </w:p>
    <w:p w:rsidR="00DC7906" w:rsidRPr="002C1652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i/>
          <w:sz w:val="28"/>
          <w:szCs w:val="28"/>
        </w:rPr>
      </w:pPr>
      <w:r w:rsidRPr="002C1652">
        <w:rPr>
          <w:rStyle w:val="Corptext1"/>
          <w:i/>
          <w:sz w:val="28"/>
          <w:szCs w:val="28"/>
        </w:rPr>
        <w:t>Условие 2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3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 xml:space="preserve"> задается формулой: 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 xml:space="preserve"> = (2 </w:t>
      </w:r>
      <w:proofErr w:type="gramStart"/>
      <w:r w:rsidRPr="00D967CA">
        <w:rPr>
          <w:rStyle w:val="Corptext1"/>
          <w:sz w:val="28"/>
          <w:szCs w:val="28"/>
        </w:rPr>
        <w:t>МИК</w:t>
      </w:r>
      <w:r w:rsidRPr="00D967CA">
        <w:rPr>
          <w:rStyle w:val="Corptext2"/>
          <w:sz w:val="28"/>
          <w:szCs w:val="28"/>
        </w:rPr>
        <w:t>)х</w:t>
      </w:r>
      <w:proofErr w:type="gramEnd"/>
      <w:r w:rsidRPr="00D967CA">
        <w:rPr>
          <w:rStyle w:val="Corptext1"/>
          <w:sz w:val="28"/>
          <w:szCs w:val="28"/>
        </w:rPr>
        <w:t>(A/100), где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МИК - минимальное измеренное количество</w:t>
      </w:r>
      <w:r>
        <w:rPr>
          <w:rStyle w:val="Corptext1"/>
          <w:sz w:val="28"/>
          <w:szCs w:val="28"/>
        </w:rPr>
        <w:t>;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A - цифровое значение, указанное в строке A табл</w:t>
      </w:r>
      <w:r>
        <w:rPr>
          <w:rStyle w:val="Corptext1"/>
          <w:sz w:val="28"/>
          <w:szCs w:val="28"/>
        </w:rPr>
        <w:t>ицы</w:t>
      </w:r>
      <w:r w:rsidRPr="00D967CA">
        <w:rPr>
          <w:rStyle w:val="Corptext1"/>
          <w:sz w:val="28"/>
          <w:szCs w:val="28"/>
        </w:rPr>
        <w:t xml:space="preserve"> 2.</w:t>
      </w:r>
    </w:p>
    <w:p w:rsidR="00DC7906" w:rsidRPr="002C1652" w:rsidRDefault="00DC7906" w:rsidP="00DC7906">
      <w:pPr>
        <w:pStyle w:val="Corptext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минимальных измеренных количеств, которые менее 2 литров, применяется вышеуказанное условие 1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а 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  <w:vertAlign w:val="subscript"/>
        </w:rPr>
        <w:t xml:space="preserve"> </w:t>
      </w:r>
      <w:r w:rsidRPr="00D967CA">
        <w:rPr>
          <w:rStyle w:val="Corptext1"/>
          <w:sz w:val="28"/>
          <w:szCs w:val="28"/>
        </w:rPr>
        <w:t xml:space="preserve">равно двукратному значению, указанному в </w:t>
      </w:r>
      <w:r>
        <w:rPr>
          <w:rStyle w:val="Corptext1"/>
          <w:sz w:val="28"/>
          <w:szCs w:val="28"/>
        </w:rPr>
        <w:t>т</w:t>
      </w:r>
      <w:r w:rsidRPr="00D967CA">
        <w:rPr>
          <w:rStyle w:val="Corptext1"/>
          <w:sz w:val="28"/>
          <w:szCs w:val="28"/>
        </w:rPr>
        <w:t>аблице 3, в зависимости от указанного значения в строке A табл</w:t>
      </w:r>
      <w:r>
        <w:rPr>
          <w:rStyle w:val="Corptext1"/>
          <w:sz w:val="28"/>
          <w:szCs w:val="28"/>
        </w:rPr>
        <w:t>ицы</w:t>
      </w:r>
      <w:r w:rsidRPr="00D967CA">
        <w:rPr>
          <w:rStyle w:val="Corptext1"/>
          <w:sz w:val="28"/>
          <w:szCs w:val="28"/>
        </w:rPr>
        <w:t xml:space="preserve"> 2</w:t>
      </w:r>
      <w:r>
        <w:rPr>
          <w:rStyle w:val="Corptext1"/>
          <w:sz w:val="28"/>
          <w:szCs w:val="28"/>
        </w:rPr>
        <w:t>.</w:t>
      </w:r>
    </w:p>
    <w:p w:rsidR="00DC7906" w:rsidRPr="00D967CA" w:rsidRDefault="00DC7906" w:rsidP="00DC7906">
      <w:pPr>
        <w:numPr>
          <w:ilvl w:val="1"/>
          <w:numId w:val="3"/>
        </w:numPr>
        <w:tabs>
          <w:tab w:val="left" w:pos="726"/>
          <w:tab w:val="left" w:pos="1134"/>
        </w:tabs>
        <w:ind w:right="-31"/>
        <w:rPr>
          <w:sz w:val="28"/>
          <w:szCs w:val="28"/>
        </w:rPr>
      </w:pPr>
      <w:r>
        <w:rPr>
          <w:rStyle w:val="Bodytext5"/>
          <w:rFonts w:eastAsia="Arial Unicode MS"/>
          <w:sz w:val="28"/>
          <w:szCs w:val="28"/>
        </w:rPr>
        <w:t xml:space="preserve">. </w:t>
      </w:r>
      <w:r w:rsidRPr="00D967CA">
        <w:rPr>
          <w:rStyle w:val="Bodytext5"/>
          <w:rFonts w:eastAsia="Arial Unicode MS"/>
          <w:sz w:val="28"/>
          <w:szCs w:val="28"/>
        </w:rPr>
        <w:t>Преобразованное показание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В случае преобразованного показания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МДП указаны в строке A табл</w:t>
      </w:r>
      <w:r>
        <w:rPr>
          <w:rStyle w:val="Corptext1"/>
          <w:sz w:val="28"/>
          <w:szCs w:val="28"/>
        </w:rPr>
        <w:t>ицы</w:t>
      </w:r>
      <w:r w:rsidRPr="00D967CA">
        <w:rPr>
          <w:rStyle w:val="Corptext1"/>
          <w:sz w:val="28"/>
          <w:szCs w:val="28"/>
        </w:rPr>
        <w:t xml:space="preserve"> 2.</w:t>
      </w:r>
    </w:p>
    <w:p w:rsidR="00DC7906" w:rsidRPr="00D967CA" w:rsidRDefault="00DC7906" w:rsidP="00DC7906">
      <w:pPr>
        <w:numPr>
          <w:ilvl w:val="1"/>
          <w:numId w:val="3"/>
        </w:numPr>
        <w:tabs>
          <w:tab w:val="left" w:pos="716"/>
          <w:tab w:val="left" w:pos="1134"/>
        </w:tabs>
        <w:ind w:right="-28"/>
        <w:rPr>
          <w:sz w:val="28"/>
          <w:szCs w:val="28"/>
        </w:rPr>
      </w:pPr>
      <w:r>
        <w:rPr>
          <w:rStyle w:val="Bodytext5"/>
          <w:rFonts w:eastAsia="Arial Unicode MS"/>
          <w:sz w:val="28"/>
          <w:szCs w:val="28"/>
        </w:rPr>
        <w:t xml:space="preserve">. </w:t>
      </w:r>
      <w:r w:rsidRPr="00D967CA">
        <w:rPr>
          <w:rStyle w:val="Bodytext5"/>
          <w:rFonts w:eastAsia="Arial Unicode MS"/>
          <w:sz w:val="28"/>
          <w:szCs w:val="28"/>
        </w:rPr>
        <w:t>Преобразующие устройства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Максимально допускаемые погрешности преобразованных показаний преобразующего устройства равны</w:t>
      </w:r>
      <w:r w:rsidRPr="00D967CA">
        <w:rPr>
          <w:rStyle w:val="Corptext2"/>
          <w:sz w:val="28"/>
          <w:szCs w:val="28"/>
        </w:rPr>
        <w:t xml:space="preserve"> ±</w:t>
      </w:r>
      <w:r w:rsidRPr="00D967CA">
        <w:rPr>
          <w:rStyle w:val="Corptext1"/>
          <w:sz w:val="28"/>
          <w:szCs w:val="28"/>
        </w:rPr>
        <w:t xml:space="preserve"> (A - В), где A и В являются значениями, указанными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2. </w:t>
      </w:r>
    </w:p>
    <w:p w:rsidR="00DC7906" w:rsidRPr="007A7ECE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i/>
          <w:sz w:val="28"/>
          <w:szCs w:val="28"/>
        </w:rPr>
      </w:pPr>
      <w:r w:rsidRPr="007A7ECE">
        <w:rPr>
          <w:rStyle w:val="Corptext1"/>
          <w:i/>
          <w:sz w:val="28"/>
          <w:szCs w:val="28"/>
        </w:rPr>
        <w:t xml:space="preserve">Части преобразующих устройств, которые могут быть испытаны отдельно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1</w:t>
      </w:r>
      <w:r w:rsidRPr="00D967CA">
        <w:rPr>
          <w:rStyle w:val="Corptext1"/>
          <w:sz w:val="28"/>
          <w:szCs w:val="28"/>
        </w:rPr>
        <w:t>) Вычислитель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Максимально допускаемые погрешности, положительные или отрицательные</w:t>
      </w:r>
      <w:r w:rsidRPr="00D967CA">
        <w:rPr>
          <w:sz w:val="28"/>
          <w:szCs w:val="28"/>
        </w:rPr>
        <w:t>, для количеств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жидких показателей, применимых в расчетах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равн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одной десятой максимально допускаемой погрешности, указанной в строке А таблицы 2.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2</w:t>
      </w:r>
      <w:r w:rsidRPr="00D967CA">
        <w:rPr>
          <w:rStyle w:val="Corptext1"/>
          <w:sz w:val="28"/>
          <w:szCs w:val="28"/>
        </w:rPr>
        <w:t>) Дополнительные средства измерений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Дополнительные средства измерений должны иметь точность, по крайней мере, такую, </w:t>
      </w:r>
      <w:proofErr w:type="gramStart"/>
      <w:r w:rsidRPr="00D967CA">
        <w:rPr>
          <w:rStyle w:val="Corptext1"/>
          <w:sz w:val="28"/>
          <w:szCs w:val="28"/>
        </w:rPr>
        <w:t>как</w:t>
      </w:r>
      <w:r>
        <w:rPr>
          <w:rStyle w:val="Corptext1"/>
          <w:sz w:val="28"/>
          <w:szCs w:val="28"/>
        </w:rPr>
        <w:t xml:space="preserve">ово </w:t>
      </w:r>
      <w:r w:rsidRPr="00D967CA">
        <w:rPr>
          <w:rStyle w:val="Corptext1"/>
          <w:sz w:val="28"/>
          <w:szCs w:val="28"/>
        </w:rPr>
        <w:t xml:space="preserve"> значение</w:t>
      </w:r>
      <w:proofErr w:type="gramEnd"/>
      <w:r w:rsidRPr="00D967CA">
        <w:rPr>
          <w:rStyle w:val="Corptext1"/>
          <w:sz w:val="28"/>
          <w:szCs w:val="28"/>
        </w:rPr>
        <w:t xml:space="preserve">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4.</w:t>
      </w:r>
    </w:p>
    <w:tbl>
      <w:tblPr>
        <w:tblpPr w:leftFromText="180" w:rightFromText="180" w:vertAnchor="text" w:horzAnchor="margin" w:tblpY="9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241"/>
        <w:gridCol w:w="966"/>
        <w:gridCol w:w="1080"/>
        <w:gridCol w:w="1333"/>
        <w:gridCol w:w="2676"/>
      </w:tblGrid>
      <w:tr w:rsidR="00DC7906" w:rsidRPr="007A7ECE" w:rsidTr="00E17C42">
        <w:trPr>
          <w:trHeight w:val="293"/>
        </w:trPr>
        <w:tc>
          <w:tcPr>
            <w:tcW w:w="1096" w:type="pct"/>
            <w:vMerge w:val="restart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 xml:space="preserve">МДП </w:t>
            </w:r>
            <w:r>
              <w:rPr>
                <w:rStyle w:val="Bodytext7"/>
                <w:rFonts w:eastAsia="Arial Unicode MS"/>
                <w:b/>
              </w:rPr>
              <w:t xml:space="preserve">для </w:t>
            </w:r>
            <w:r w:rsidRPr="007A7ECE">
              <w:rPr>
                <w:rStyle w:val="Bodytext7"/>
                <w:rFonts w:eastAsia="Arial Unicode MS"/>
                <w:b/>
              </w:rPr>
              <w:t>измерений</w:t>
            </w:r>
          </w:p>
        </w:tc>
        <w:tc>
          <w:tcPr>
            <w:tcW w:w="3904" w:type="pct"/>
            <w:gridSpan w:val="5"/>
            <w:shd w:val="clear" w:color="auto" w:fill="FFFFFF"/>
          </w:tcPr>
          <w:p w:rsidR="00DC7906" w:rsidRPr="007A7ECE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7A7ECE">
              <w:rPr>
                <w:rStyle w:val="Bodytext7"/>
                <w:rFonts w:eastAsia="Arial Unicode MS"/>
                <w:b/>
              </w:rPr>
              <w:t>Классы точности измерительной системы</w:t>
            </w:r>
          </w:p>
        </w:tc>
      </w:tr>
      <w:tr w:rsidR="00DC7906" w:rsidRPr="000E36FA" w:rsidTr="00E17C42">
        <w:trPr>
          <w:trHeight w:val="283"/>
        </w:trPr>
        <w:tc>
          <w:tcPr>
            <w:tcW w:w="1096" w:type="pct"/>
            <w:vMerge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664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0,3</w:t>
            </w:r>
          </w:p>
        </w:tc>
        <w:tc>
          <w:tcPr>
            <w:tcW w:w="517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578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1,0</w:t>
            </w:r>
          </w:p>
        </w:tc>
        <w:tc>
          <w:tcPr>
            <w:tcW w:w="713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1,5</w:t>
            </w:r>
          </w:p>
        </w:tc>
        <w:tc>
          <w:tcPr>
            <w:tcW w:w="1433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2,5</w:t>
            </w:r>
          </w:p>
        </w:tc>
      </w:tr>
      <w:tr w:rsidR="00DC7906" w:rsidRPr="000E36FA" w:rsidTr="00E17C42">
        <w:trPr>
          <w:trHeight w:val="307"/>
        </w:trPr>
        <w:tc>
          <w:tcPr>
            <w:tcW w:w="1096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Температура</w:t>
            </w:r>
          </w:p>
        </w:tc>
        <w:tc>
          <w:tcPr>
            <w:tcW w:w="664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10pt"/>
                <w:rFonts w:eastAsia="Arial Unicode MS"/>
              </w:rPr>
              <w:t>±</w:t>
            </w:r>
            <w:r w:rsidRPr="000E36FA">
              <w:rPr>
                <w:rStyle w:val="Bodytext7"/>
                <w:rFonts w:eastAsia="Arial Unicode MS"/>
              </w:rPr>
              <w:t xml:space="preserve"> 0,3 °с</w:t>
            </w:r>
          </w:p>
        </w:tc>
        <w:tc>
          <w:tcPr>
            <w:tcW w:w="1808" w:type="pct"/>
            <w:gridSpan w:val="3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10pt"/>
                <w:rFonts w:eastAsia="Arial Unicode MS"/>
              </w:rPr>
              <w:t>±</w:t>
            </w:r>
            <w:r w:rsidRPr="000E36FA">
              <w:rPr>
                <w:rStyle w:val="Bodytext7"/>
                <w:rFonts w:eastAsia="Arial Unicode MS"/>
              </w:rPr>
              <w:t xml:space="preserve"> 0,5 °С</w:t>
            </w:r>
          </w:p>
        </w:tc>
        <w:tc>
          <w:tcPr>
            <w:tcW w:w="1433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±1,0 °С</w:t>
            </w:r>
          </w:p>
        </w:tc>
      </w:tr>
      <w:tr w:rsidR="00DC7906" w:rsidRPr="000E36FA" w:rsidTr="00E17C42">
        <w:trPr>
          <w:trHeight w:val="893"/>
        </w:trPr>
        <w:tc>
          <w:tcPr>
            <w:tcW w:w="1096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lastRenderedPageBreak/>
              <w:t>Давление</w:t>
            </w:r>
          </w:p>
        </w:tc>
        <w:tc>
          <w:tcPr>
            <w:tcW w:w="3904" w:type="pct"/>
            <w:gridSpan w:val="5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rStyle w:val="Bodytext7"/>
                <w:rFonts w:eastAsia="Arial Unicode MS"/>
              </w:rPr>
            </w:pPr>
            <w:r w:rsidRPr="000E36FA">
              <w:rPr>
                <w:rStyle w:val="Bodytext7"/>
                <w:rFonts w:eastAsia="Arial Unicode MS"/>
              </w:rPr>
              <w:t>менее, 1МПа:</w:t>
            </w:r>
            <w:r w:rsidRPr="000E36FA">
              <w:rPr>
                <w:rStyle w:val="Bodytext710pt"/>
                <w:rFonts w:eastAsia="Arial Unicode MS"/>
              </w:rPr>
              <w:t xml:space="preserve"> ±</w:t>
            </w:r>
            <w:r w:rsidRPr="000E36FA">
              <w:rPr>
                <w:rStyle w:val="Bodytext7"/>
                <w:rFonts w:eastAsia="Arial Unicode MS"/>
              </w:rPr>
              <w:t xml:space="preserve"> 50 кПа</w:t>
            </w:r>
          </w:p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rStyle w:val="Bodytext7"/>
                <w:rFonts w:eastAsia="Arial Unicode MS"/>
              </w:rPr>
            </w:pPr>
            <w:r w:rsidRPr="000E36FA">
              <w:rPr>
                <w:rStyle w:val="Bodytext7"/>
                <w:rFonts w:eastAsia="Arial Unicode MS"/>
              </w:rPr>
              <w:t>от 1 до 4 МПа:</w:t>
            </w:r>
            <w:r w:rsidRPr="000E36FA">
              <w:rPr>
                <w:rStyle w:val="Bodytext710pt"/>
                <w:rFonts w:eastAsia="Arial Unicode MS"/>
              </w:rPr>
              <w:t xml:space="preserve"> ±</w:t>
            </w:r>
            <w:r w:rsidRPr="000E36FA">
              <w:rPr>
                <w:rStyle w:val="Bodytext7"/>
                <w:rFonts w:eastAsia="Arial Unicode MS"/>
              </w:rPr>
              <w:t xml:space="preserve"> 5 %</w:t>
            </w:r>
          </w:p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выше 4 МПа:</w:t>
            </w:r>
            <w:r w:rsidRPr="000E36FA">
              <w:rPr>
                <w:rStyle w:val="Bodytext710pt"/>
                <w:rFonts w:eastAsia="Arial Unicode MS"/>
              </w:rPr>
              <w:t xml:space="preserve"> ±</w:t>
            </w:r>
            <w:r w:rsidRPr="000E36FA">
              <w:rPr>
                <w:rStyle w:val="Bodytext7"/>
                <w:rFonts w:eastAsia="Arial Unicode MS"/>
              </w:rPr>
              <w:t xml:space="preserve"> 200 кПа</w:t>
            </w:r>
          </w:p>
        </w:tc>
      </w:tr>
      <w:tr w:rsidR="00DC7906" w:rsidRPr="000E36FA" w:rsidTr="00E17C42">
        <w:trPr>
          <w:trHeight w:val="312"/>
        </w:trPr>
        <w:tc>
          <w:tcPr>
            <w:tcW w:w="1096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Плотность</w:t>
            </w:r>
          </w:p>
        </w:tc>
        <w:tc>
          <w:tcPr>
            <w:tcW w:w="1180" w:type="pct"/>
            <w:gridSpan w:val="2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±1 кг/м</w:t>
            </w:r>
            <w:r w:rsidRPr="000E36FA">
              <w:rPr>
                <w:rStyle w:val="Bodytext7"/>
                <w:rFonts w:eastAsia="Arial Unicode MS"/>
                <w:vertAlign w:val="superscript"/>
              </w:rPr>
              <w:t>3</w:t>
            </w:r>
          </w:p>
        </w:tc>
        <w:tc>
          <w:tcPr>
            <w:tcW w:w="1291" w:type="pct"/>
            <w:gridSpan w:val="2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±2 кг/м</w:t>
            </w:r>
            <w:r w:rsidRPr="000E36FA">
              <w:rPr>
                <w:rStyle w:val="Bodytext7"/>
                <w:rFonts w:eastAsia="Arial Unicode MS"/>
                <w:vertAlign w:val="superscript"/>
              </w:rPr>
              <w:t>3</w:t>
            </w:r>
          </w:p>
        </w:tc>
        <w:tc>
          <w:tcPr>
            <w:tcW w:w="1433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±5 кг/м</w:t>
            </w:r>
            <w:r w:rsidRPr="000E36FA">
              <w:rPr>
                <w:rStyle w:val="Bodytext7"/>
                <w:rFonts w:eastAsia="Arial Unicode MS"/>
                <w:vertAlign w:val="superscript"/>
              </w:rPr>
              <w:t>3</w:t>
            </w:r>
          </w:p>
        </w:tc>
      </w:tr>
    </w:tbl>
    <w:p w:rsidR="00DC7906" w:rsidRDefault="00DC7906" w:rsidP="00DC7906">
      <w:pPr>
        <w:tabs>
          <w:tab w:val="left" w:pos="1134"/>
        </w:tabs>
        <w:ind w:right="-29"/>
        <w:contextualSpacing/>
        <w:jc w:val="right"/>
        <w:rPr>
          <w:rStyle w:val="Bodytext5"/>
          <w:rFonts w:eastAsia="Arial Unicode MS"/>
          <w:sz w:val="28"/>
          <w:szCs w:val="28"/>
        </w:rPr>
      </w:pPr>
    </w:p>
    <w:p w:rsidR="00DC7906" w:rsidRPr="00D967CA" w:rsidRDefault="00DC7906" w:rsidP="00DC7906">
      <w:pPr>
        <w:tabs>
          <w:tab w:val="left" w:pos="1134"/>
        </w:tabs>
        <w:ind w:right="-29"/>
        <w:contextualSpacing/>
        <w:jc w:val="right"/>
        <w:rPr>
          <w:sz w:val="28"/>
          <w:szCs w:val="28"/>
        </w:rPr>
      </w:pPr>
      <w:r w:rsidRPr="00D967CA">
        <w:rPr>
          <w:rStyle w:val="Bodytext5"/>
          <w:rFonts w:eastAsia="Arial Unicode MS"/>
          <w:sz w:val="28"/>
          <w:szCs w:val="28"/>
        </w:rPr>
        <w:t>Таблица 4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lastRenderedPageBreak/>
        <w:t xml:space="preserve">Эти значения применяются </w:t>
      </w:r>
      <w:r>
        <w:rPr>
          <w:rStyle w:val="Corptext1"/>
          <w:sz w:val="28"/>
          <w:szCs w:val="28"/>
        </w:rPr>
        <w:t xml:space="preserve">по </w:t>
      </w:r>
      <w:r w:rsidRPr="00D967CA">
        <w:rPr>
          <w:rStyle w:val="Corptext1"/>
          <w:sz w:val="28"/>
          <w:szCs w:val="28"/>
        </w:rPr>
        <w:t>показаниям количества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характерно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для жидкости, </w:t>
      </w:r>
      <w:proofErr w:type="gramStart"/>
      <w:r w:rsidRPr="00D967CA">
        <w:rPr>
          <w:rStyle w:val="Corptext1"/>
          <w:sz w:val="28"/>
          <w:szCs w:val="28"/>
        </w:rPr>
        <w:t>отображенно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 устройством</w:t>
      </w:r>
      <w:proofErr w:type="gramEnd"/>
      <w:r w:rsidRPr="00D967CA">
        <w:rPr>
          <w:rStyle w:val="Corptext1"/>
          <w:sz w:val="28"/>
          <w:szCs w:val="28"/>
        </w:rPr>
        <w:t xml:space="preserve"> преобразования.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>3</w:t>
      </w:r>
      <w:r w:rsidRPr="00D967CA">
        <w:rPr>
          <w:rStyle w:val="Corptext1"/>
          <w:sz w:val="28"/>
          <w:szCs w:val="28"/>
        </w:rPr>
        <w:t>) Точность вычислительной функции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Положительная или отрицательная МДП для вычисления каждого количества характерной жидкости, равна двум пятым от значения, указанного в пункте (b).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2.7. Требование </w:t>
      </w:r>
      <w:r>
        <w:rPr>
          <w:rStyle w:val="Corptext1"/>
          <w:sz w:val="28"/>
          <w:szCs w:val="28"/>
        </w:rPr>
        <w:t>подпункта 1</w:t>
      </w:r>
      <w:r w:rsidRPr="00D967CA">
        <w:rPr>
          <w:rStyle w:val="Corptext1"/>
          <w:sz w:val="28"/>
          <w:szCs w:val="28"/>
        </w:rPr>
        <w:t>) пункта 2.6</w:t>
      </w:r>
      <w:r>
        <w:rPr>
          <w:rStyle w:val="Corptext1"/>
          <w:sz w:val="28"/>
          <w:szCs w:val="28"/>
        </w:rPr>
        <w:t xml:space="preserve"> настоящего приложения</w:t>
      </w:r>
      <w:r w:rsidRPr="00D967CA">
        <w:rPr>
          <w:rStyle w:val="Corptext1"/>
          <w:sz w:val="28"/>
          <w:szCs w:val="28"/>
        </w:rPr>
        <w:t xml:space="preserve"> применяется для всех вычислений, не только преобразований.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2.8. Измерительная система не должна злоупотреблять МДП или предпочитать систематически одну из сторон.</w:t>
      </w:r>
    </w:p>
    <w:p w:rsidR="00DC7906" w:rsidRPr="007A7ECE" w:rsidRDefault="00DC7906" w:rsidP="00DC7906">
      <w:pPr>
        <w:tabs>
          <w:tab w:val="left" w:pos="1134"/>
        </w:tabs>
        <w:rPr>
          <w:b/>
          <w:sz w:val="28"/>
          <w:szCs w:val="28"/>
        </w:rPr>
      </w:pPr>
      <w:bookmarkStart w:id="16" w:name="bookmark138"/>
      <w:r w:rsidRPr="007A7ECE">
        <w:rPr>
          <w:rStyle w:val="Heading3NotBold"/>
          <w:rFonts w:eastAsia="Arial Unicode MS"/>
          <w:b w:val="0"/>
          <w:sz w:val="28"/>
          <w:szCs w:val="28"/>
        </w:rPr>
        <w:t>3.</w:t>
      </w:r>
      <w:r w:rsidRPr="007A7ECE">
        <w:rPr>
          <w:rStyle w:val="Heading3"/>
          <w:rFonts w:eastAsia="Arial Unicode MS"/>
          <w:b/>
          <w:sz w:val="28"/>
          <w:szCs w:val="28"/>
        </w:rPr>
        <w:t xml:space="preserve"> </w:t>
      </w:r>
      <w:bookmarkEnd w:id="16"/>
      <w:r w:rsidRPr="007A7ECE">
        <w:rPr>
          <w:rStyle w:val="Heading3"/>
          <w:rFonts w:eastAsia="Arial Unicode MS"/>
          <w:b/>
          <w:sz w:val="28"/>
          <w:szCs w:val="28"/>
        </w:rPr>
        <w:t xml:space="preserve">Максимально допустимый </w:t>
      </w:r>
      <w:proofErr w:type="gramStart"/>
      <w:r w:rsidRPr="007A7ECE">
        <w:rPr>
          <w:rStyle w:val="Heading3"/>
          <w:rFonts w:eastAsia="Arial Unicode MS"/>
          <w:b/>
          <w:sz w:val="28"/>
          <w:szCs w:val="28"/>
        </w:rPr>
        <w:t>эффект  воздействия</w:t>
      </w:r>
      <w:proofErr w:type="gramEnd"/>
      <w:r w:rsidRPr="007A7ECE">
        <w:rPr>
          <w:rStyle w:val="Heading3"/>
          <w:rFonts w:eastAsia="Arial Unicode MS"/>
          <w:b/>
          <w:sz w:val="28"/>
          <w:szCs w:val="28"/>
        </w:rPr>
        <w:t xml:space="preserve"> помех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3.1 Эффект электромагнитного воздействия в измерительной системе должен быть одним из следующих:</w:t>
      </w:r>
    </w:p>
    <w:p w:rsidR="00DC7906" w:rsidRPr="00D967CA" w:rsidRDefault="00DC7906" w:rsidP="00DC7906">
      <w:pPr>
        <w:pStyle w:val="Corptext4"/>
        <w:numPr>
          <w:ilvl w:val="0"/>
          <w:numId w:val="8"/>
        </w:numPr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изменение результата измерения не должно превышать критического значения изменения, указанного в пункте 3.2</w:t>
      </w:r>
      <w:r>
        <w:rPr>
          <w:rStyle w:val="Corptext1"/>
          <w:sz w:val="28"/>
          <w:szCs w:val="28"/>
        </w:rPr>
        <w:t xml:space="preserve"> настоящего приложения;</w:t>
      </w:r>
      <w:r w:rsidRPr="00D967CA">
        <w:rPr>
          <w:rStyle w:val="Corptext1"/>
          <w:sz w:val="28"/>
          <w:szCs w:val="28"/>
        </w:rPr>
        <w:t xml:space="preserve"> или</w:t>
      </w:r>
    </w:p>
    <w:p w:rsidR="00DC7906" w:rsidRPr="00D967CA" w:rsidRDefault="00DC7906" w:rsidP="00DC7906">
      <w:pPr>
        <w:pStyle w:val="Corptext4"/>
        <w:numPr>
          <w:ilvl w:val="0"/>
          <w:numId w:val="8"/>
        </w:numPr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индикация результата измерения показывает мгновенное изменение, которое не может быть интерпретировано, запомнено или передано как результат измерения. Более того, в </w:t>
      </w:r>
      <w:proofErr w:type="gramStart"/>
      <w:r w:rsidRPr="00D967CA">
        <w:rPr>
          <w:rStyle w:val="Corptext1"/>
          <w:sz w:val="28"/>
          <w:szCs w:val="28"/>
        </w:rPr>
        <w:t>случае  прерываемой</w:t>
      </w:r>
      <w:proofErr w:type="gramEnd"/>
      <w:r w:rsidRPr="00D967CA">
        <w:rPr>
          <w:rStyle w:val="Corptext1"/>
          <w:sz w:val="28"/>
          <w:szCs w:val="28"/>
        </w:rPr>
        <w:t xml:space="preserve"> системы это может также означать невозможность выполнения измерения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или</w:t>
      </w:r>
    </w:p>
    <w:p w:rsidR="00DC7906" w:rsidRPr="00E91511" w:rsidRDefault="00DC7906" w:rsidP="00DC7906">
      <w:pPr>
        <w:pStyle w:val="Corptext4"/>
        <w:numPr>
          <w:ilvl w:val="0"/>
          <w:numId w:val="8"/>
        </w:numPr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изменение результата измерения выше критического изменения значения; случай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в котором измерительная система должна разрешить восстановление результата измерения непосредственно перед возникновением критического значения изменения и прерывания потока.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3.2 Критическое значение изменения </w:t>
      </w:r>
      <w:r>
        <w:rPr>
          <w:rStyle w:val="Corptext1"/>
          <w:sz w:val="28"/>
          <w:szCs w:val="28"/>
        </w:rPr>
        <w:t xml:space="preserve">– </w:t>
      </w:r>
      <w:r w:rsidRPr="00D967CA">
        <w:rPr>
          <w:rStyle w:val="Corptext1"/>
          <w:sz w:val="28"/>
          <w:szCs w:val="28"/>
        </w:rPr>
        <w:t xml:space="preserve">это наибольшее из значений МДП/5 для определенного измеренного количества или 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.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</w:p>
    <w:p w:rsidR="00DC7906" w:rsidRPr="007A7ECE" w:rsidRDefault="00DC7906" w:rsidP="00DC7906">
      <w:pPr>
        <w:numPr>
          <w:ilvl w:val="1"/>
          <w:numId w:val="1"/>
        </w:numPr>
        <w:tabs>
          <w:tab w:val="left" w:pos="726"/>
          <w:tab w:val="left" w:pos="1134"/>
        </w:tabs>
        <w:ind w:right="-29"/>
        <w:outlineLvl w:val="2"/>
        <w:rPr>
          <w:b/>
          <w:sz w:val="28"/>
          <w:szCs w:val="28"/>
        </w:rPr>
      </w:pPr>
      <w:bookmarkStart w:id="17" w:name="bookmark139"/>
      <w:r w:rsidRPr="007A7ECE">
        <w:rPr>
          <w:rStyle w:val="Heading3"/>
          <w:rFonts w:eastAsia="Arial Unicode MS"/>
          <w:b/>
          <w:sz w:val="28"/>
          <w:szCs w:val="28"/>
        </w:rPr>
        <w:t>Долговечность</w:t>
      </w:r>
      <w:bookmarkEnd w:id="17"/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После проведения соответствующего испытания с учетом периода времени, оцениваемого </w:t>
      </w:r>
      <w:r>
        <w:rPr>
          <w:rStyle w:val="Corptext1"/>
          <w:sz w:val="28"/>
          <w:szCs w:val="28"/>
        </w:rPr>
        <w:t>производителем</w:t>
      </w:r>
      <w:r w:rsidRPr="00D967CA">
        <w:rPr>
          <w:rStyle w:val="Corptext1"/>
          <w:sz w:val="28"/>
          <w:szCs w:val="28"/>
        </w:rPr>
        <w:t>, должны быть удовлетворены следующие критери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: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о</w:t>
      </w:r>
      <w:r w:rsidRPr="00D967CA">
        <w:rPr>
          <w:rStyle w:val="Corptext1"/>
          <w:sz w:val="28"/>
          <w:szCs w:val="28"/>
        </w:rPr>
        <w:t>тклонение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результата измерения после испытания на долговечность </w:t>
      </w:r>
      <w:r>
        <w:rPr>
          <w:rStyle w:val="Corptext1"/>
          <w:sz w:val="28"/>
          <w:szCs w:val="28"/>
        </w:rPr>
        <w:t>посредством с</w:t>
      </w:r>
      <w:r w:rsidRPr="00D967CA">
        <w:rPr>
          <w:rStyle w:val="Corptext1"/>
          <w:sz w:val="28"/>
          <w:szCs w:val="28"/>
        </w:rPr>
        <w:t>равнени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с исходным результатом измерения</w:t>
      </w:r>
      <w:r>
        <w:rPr>
          <w:rStyle w:val="Corptext1"/>
          <w:sz w:val="28"/>
          <w:szCs w:val="28"/>
        </w:rPr>
        <w:t xml:space="preserve">, </w:t>
      </w:r>
      <w:proofErr w:type="gramStart"/>
      <w:r>
        <w:rPr>
          <w:rStyle w:val="Corptext1"/>
          <w:sz w:val="28"/>
          <w:szCs w:val="28"/>
        </w:rPr>
        <w:t xml:space="preserve">которое </w:t>
      </w:r>
      <w:r w:rsidRPr="00D967CA">
        <w:rPr>
          <w:rStyle w:val="Corptext1"/>
          <w:sz w:val="28"/>
          <w:szCs w:val="28"/>
        </w:rPr>
        <w:t xml:space="preserve"> не</w:t>
      </w:r>
      <w:proofErr w:type="gramEnd"/>
      <w:r w:rsidRPr="00D967CA">
        <w:rPr>
          <w:rStyle w:val="Corptext1"/>
          <w:sz w:val="28"/>
          <w:szCs w:val="28"/>
        </w:rPr>
        <w:t xml:space="preserve"> должно превышать значения для счетчиков, указанных в строке </w:t>
      </w:r>
      <w:r>
        <w:rPr>
          <w:rStyle w:val="Corptext1"/>
          <w:sz w:val="28"/>
          <w:szCs w:val="28"/>
        </w:rPr>
        <w:t>В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 xml:space="preserve">    т</w:t>
      </w:r>
      <w:r w:rsidRPr="00D967CA">
        <w:rPr>
          <w:rStyle w:val="Corptext1"/>
          <w:sz w:val="28"/>
          <w:szCs w:val="28"/>
        </w:rPr>
        <w:t>аблиц</w:t>
      </w:r>
      <w:r>
        <w:rPr>
          <w:rStyle w:val="Corptext1"/>
          <w:sz w:val="28"/>
          <w:szCs w:val="28"/>
        </w:rPr>
        <w:t>ы</w:t>
      </w:r>
      <w:r w:rsidRPr="00D967CA">
        <w:rPr>
          <w:rStyle w:val="Corptext1"/>
          <w:sz w:val="28"/>
          <w:szCs w:val="28"/>
        </w:rPr>
        <w:t xml:space="preserve"> 2.</w:t>
      </w:r>
    </w:p>
    <w:p w:rsidR="00DC7906" w:rsidRPr="007A7ECE" w:rsidRDefault="00DC7906" w:rsidP="00DC7906">
      <w:pPr>
        <w:numPr>
          <w:ilvl w:val="1"/>
          <w:numId w:val="1"/>
        </w:numPr>
        <w:tabs>
          <w:tab w:val="left" w:pos="721"/>
          <w:tab w:val="left" w:pos="1134"/>
        </w:tabs>
        <w:ind w:right="-29"/>
        <w:outlineLvl w:val="2"/>
        <w:rPr>
          <w:b/>
          <w:sz w:val="28"/>
          <w:szCs w:val="28"/>
        </w:rPr>
      </w:pPr>
      <w:r w:rsidRPr="007A7ECE">
        <w:rPr>
          <w:rStyle w:val="Heading3"/>
          <w:rFonts w:eastAsia="Arial Unicode MS"/>
          <w:b/>
          <w:sz w:val="28"/>
          <w:szCs w:val="28"/>
        </w:rPr>
        <w:t>Способность соответствовать требованиям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5.1. Для любого измеренного количества, соответствующе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тому же измерению, показания, полученные различными устройствами, не должны иметь отклонение друг от друга более чем на цену деления, когда устройства </w:t>
      </w:r>
      <w:r w:rsidRPr="00D967CA">
        <w:rPr>
          <w:rStyle w:val="Corptext1"/>
          <w:sz w:val="28"/>
          <w:szCs w:val="28"/>
        </w:rPr>
        <w:lastRenderedPageBreak/>
        <w:t>имеют одинаковую цену деления. Если устройства имеют разные цены деления, то отклонение не должно превышать отклонение наибольшей цены деления.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Однако в </w:t>
      </w:r>
      <w:proofErr w:type="gramStart"/>
      <w:r w:rsidRPr="00D967CA">
        <w:rPr>
          <w:rStyle w:val="Corptext1"/>
          <w:sz w:val="28"/>
          <w:szCs w:val="28"/>
        </w:rPr>
        <w:t>случае  установки</w:t>
      </w:r>
      <w:proofErr w:type="gramEnd"/>
      <w:r w:rsidRPr="00D967CA">
        <w:rPr>
          <w:rStyle w:val="Corptext1"/>
          <w:sz w:val="28"/>
          <w:szCs w:val="28"/>
        </w:rPr>
        <w:t xml:space="preserve"> самообслуживания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</w:t>
      </w:r>
      <w:proofErr w:type="spellStart"/>
      <w:r w:rsidRPr="00D967CA">
        <w:rPr>
          <w:rStyle w:val="Corptext1"/>
          <w:sz w:val="28"/>
          <w:szCs w:val="28"/>
        </w:rPr>
        <w:t>ценa</w:t>
      </w:r>
      <w:proofErr w:type="spellEnd"/>
      <w:r w:rsidRPr="00D967CA">
        <w:rPr>
          <w:rStyle w:val="Corptext1"/>
          <w:sz w:val="28"/>
          <w:szCs w:val="28"/>
        </w:rPr>
        <w:t xml:space="preserve"> деления основного показывающего устройства измерительной системы и </w:t>
      </w:r>
      <w:proofErr w:type="spellStart"/>
      <w:r w:rsidRPr="00D967CA">
        <w:rPr>
          <w:rStyle w:val="Corptext1"/>
          <w:sz w:val="28"/>
          <w:szCs w:val="28"/>
        </w:rPr>
        <w:t>ценa</w:t>
      </w:r>
      <w:proofErr w:type="spellEnd"/>
      <w:r w:rsidRPr="00D967CA">
        <w:rPr>
          <w:rStyle w:val="Corptext1"/>
          <w:sz w:val="28"/>
          <w:szCs w:val="28"/>
        </w:rPr>
        <w:t xml:space="preserve"> деления устройства самообслуживания должны быть одинаковыми, а результаты измерений не должны отличаться друг от друга.</w:t>
      </w:r>
    </w:p>
    <w:p w:rsidR="00DC7906" w:rsidRPr="00E91511" w:rsidRDefault="00DC7906" w:rsidP="00DC7906">
      <w:pPr>
        <w:pStyle w:val="Corptext4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Не должно быть возможным изменение измеренного количества в нормальных условиях эксплуатации, если только это не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будет очевидно.</w:t>
      </w:r>
    </w:p>
    <w:p w:rsidR="00DC7906" w:rsidRPr="00D967CA" w:rsidRDefault="00DC7906" w:rsidP="00DC7906">
      <w:pPr>
        <w:pStyle w:val="Corptext4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Любое соотношение газа или воздуха, которое нелегко определить в жидкости, не должно приводить к изменению погрешности более чем: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1) </w:t>
      </w:r>
      <w:r w:rsidRPr="00D967CA">
        <w:rPr>
          <w:rStyle w:val="Corptext1"/>
          <w:sz w:val="28"/>
          <w:szCs w:val="28"/>
        </w:rPr>
        <w:t>на 0,5 % для жидкостей, други</w:t>
      </w:r>
      <w:r>
        <w:rPr>
          <w:rStyle w:val="Corptext1"/>
          <w:sz w:val="28"/>
          <w:szCs w:val="28"/>
        </w:rPr>
        <w:t>х,</w:t>
      </w:r>
      <w:r w:rsidRPr="00D967CA">
        <w:rPr>
          <w:rStyle w:val="Corptext1"/>
          <w:sz w:val="28"/>
          <w:szCs w:val="28"/>
        </w:rPr>
        <w:t xml:space="preserve"> чем питьевые, и для жидкостей с вязкостью менее 1мПа-с, или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2) </w:t>
      </w:r>
      <w:r w:rsidRPr="00D967CA">
        <w:rPr>
          <w:rStyle w:val="Corptext1"/>
          <w:sz w:val="28"/>
          <w:szCs w:val="28"/>
        </w:rPr>
        <w:t>на 1 % для питьевых жидкостей и для жидкостей с вязкостью более 1 мПа-с.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Тем не менее, допускаемое изменение никогда не должно быть менее 1 % МИК. 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Это значение применяется в случае воздушных или газовых карманов.</w:t>
      </w:r>
    </w:p>
    <w:p w:rsidR="00DC7906" w:rsidRPr="00D967CA" w:rsidRDefault="00DC7906" w:rsidP="00DC7906">
      <w:pPr>
        <w:numPr>
          <w:ilvl w:val="2"/>
          <w:numId w:val="1"/>
        </w:numPr>
        <w:tabs>
          <w:tab w:val="left" w:pos="686"/>
          <w:tab w:val="left" w:pos="1134"/>
        </w:tabs>
        <w:ind w:right="-31"/>
        <w:rPr>
          <w:sz w:val="28"/>
          <w:szCs w:val="28"/>
        </w:rPr>
      </w:pPr>
      <w:r>
        <w:rPr>
          <w:rStyle w:val="Bodytext5"/>
          <w:rFonts w:eastAsia="Arial Unicode MS"/>
          <w:sz w:val="28"/>
          <w:szCs w:val="28"/>
        </w:rPr>
        <w:t xml:space="preserve"> </w:t>
      </w:r>
      <w:r w:rsidRPr="00D967CA">
        <w:rPr>
          <w:rStyle w:val="Bodytext5"/>
          <w:rFonts w:eastAsia="Arial Unicode MS"/>
          <w:sz w:val="28"/>
          <w:szCs w:val="28"/>
        </w:rPr>
        <w:t>Средства измерений, предназначенные для прямой продаж</w:t>
      </w:r>
      <w:r>
        <w:rPr>
          <w:rStyle w:val="Bodytext5"/>
          <w:rFonts w:eastAsia="Arial Unicode MS"/>
          <w:sz w:val="28"/>
          <w:szCs w:val="28"/>
        </w:rPr>
        <w:t>и</w:t>
      </w:r>
    </w:p>
    <w:p w:rsidR="00DC7906" w:rsidRPr="00D967CA" w:rsidRDefault="00DC7906" w:rsidP="00DC7906">
      <w:pPr>
        <w:pStyle w:val="Corptext4"/>
        <w:numPr>
          <w:ilvl w:val="3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Измерительная система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</w:t>
      </w:r>
      <w:r w:rsidRPr="00D967CA">
        <w:rPr>
          <w:rStyle w:val="Bodytext5"/>
          <w:rFonts w:eastAsia="Arial Unicode MS"/>
          <w:sz w:val="28"/>
          <w:szCs w:val="28"/>
        </w:rPr>
        <w:t>предназначенная для прямой продаж</w:t>
      </w:r>
      <w:r>
        <w:rPr>
          <w:rStyle w:val="Bodytext5"/>
          <w:rFonts w:eastAsia="Arial Unicode MS"/>
          <w:sz w:val="28"/>
          <w:szCs w:val="28"/>
        </w:rPr>
        <w:t>и,</w:t>
      </w:r>
      <w:r w:rsidRPr="00D967CA">
        <w:rPr>
          <w:rStyle w:val="Corptext1"/>
          <w:sz w:val="28"/>
          <w:szCs w:val="28"/>
        </w:rPr>
        <w:t xml:space="preserve"> должна быть </w:t>
      </w:r>
      <w:r>
        <w:rPr>
          <w:rStyle w:val="Corptext1"/>
          <w:sz w:val="28"/>
          <w:szCs w:val="28"/>
        </w:rPr>
        <w:t xml:space="preserve">оснащена </w:t>
      </w:r>
      <w:r w:rsidRPr="00D967CA">
        <w:rPr>
          <w:rStyle w:val="Corptext1"/>
          <w:sz w:val="28"/>
          <w:szCs w:val="28"/>
        </w:rPr>
        <w:t>средством для обнуления дисплея.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Изменение измеренной величины не должно быть возможным.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5.4.2</w:t>
      </w:r>
      <w:r>
        <w:rPr>
          <w:rStyle w:val="Corptext1"/>
          <w:sz w:val="28"/>
          <w:szCs w:val="28"/>
        </w:rPr>
        <w:t>.</w:t>
      </w:r>
      <w:r w:rsidRPr="00D967CA">
        <w:rPr>
          <w:rStyle w:val="Corptext1"/>
          <w:sz w:val="28"/>
          <w:szCs w:val="28"/>
        </w:rPr>
        <w:t xml:space="preserve"> Отображенное количества, которое служит основанием сделки, должно быть сохранено, пока стороны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участвующие в </w:t>
      </w:r>
      <w:proofErr w:type="gramStart"/>
      <w:r w:rsidRPr="00D967CA">
        <w:rPr>
          <w:rStyle w:val="Corptext1"/>
          <w:sz w:val="28"/>
          <w:szCs w:val="28"/>
        </w:rPr>
        <w:t>сделке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 не</w:t>
      </w:r>
      <w:proofErr w:type="gramEnd"/>
      <w:r w:rsidRPr="00D967CA">
        <w:rPr>
          <w:rStyle w:val="Corptext1"/>
          <w:sz w:val="28"/>
          <w:szCs w:val="28"/>
        </w:rPr>
        <w:t xml:space="preserve"> примут результат измерения.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5.4.3</w:t>
      </w:r>
      <w:r>
        <w:rPr>
          <w:rStyle w:val="Corptext1"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 xml:space="preserve">Измерительные </w:t>
      </w:r>
      <w:proofErr w:type="gramStart"/>
      <w:r w:rsidRPr="00D967CA">
        <w:rPr>
          <w:rStyle w:val="Corptext1"/>
          <w:sz w:val="28"/>
          <w:szCs w:val="28"/>
        </w:rPr>
        <w:t>системы</w:t>
      </w:r>
      <w:r>
        <w:rPr>
          <w:rStyle w:val="Corptext1"/>
          <w:sz w:val="28"/>
          <w:szCs w:val="28"/>
        </w:rPr>
        <w:t xml:space="preserve">, </w:t>
      </w:r>
      <w:r w:rsidRPr="00D967CA">
        <w:rPr>
          <w:rStyle w:val="Corptext1"/>
          <w:sz w:val="28"/>
          <w:szCs w:val="28"/>
        </w:rPr>
        <w:t xml:space="preserve"> предназначенные</w:t>
      </w:r>
      <w:proofErr w:type="gramEnd"/>
      <w:r w:rsidRPr="00D967CA">
        <w:rPr>
          <w:rStyle w:val="Corptext1"/>
          <w:sz w:val="28"/>
          <w:szCs w:val="28"/>
        </w:rPr>
        <w:t xml:space="preserve"> для прямой продаж</w:t>
      </w:r>
      <w:r>
        <w:rPr>
          <w:rStyle w:val="Corptext1"/>
          <w:sz w:val="28"/>
          <w:szCs w:val="28"/>
        </w:rPr>
        <w:t>и,</w:t>
      </w:r>
      <w:r w:rsidRPr="00D967CA">
        <w:rPr>
          <w:rStyle w:val="Corptext1"/>
          <w:sz w:val="28"/>
          <w:szCs w:val="28"/>
        </w:rPr>
        <w:t xml:space="preserve"> должны быть прерываемые.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5.4.4</w:t>
      </w:r>
      <w:r>
        <w:rPr>
          <w:rStyle w:val="Corptext1"/>
          <w:sz w:val="28"/>
          <w:szCs w:val="28"/>
        </w:rPr>
        <w:t>.</w:t>
      </w:r>
      <w:r w:rsidRPr="00D967CA">
        <w:rPr>
          <w:rStyle w:val="Corptext1"/>
          <w:sz w:val="28"/>
          <w:szCs w:val="28"/>
        </w:rPr>
        <w:t xml:space="preserve"> Наличие воздуха или газа в жидкости, независимо от соотношения, не должно вызывать более высокую погрешность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чем значения, указанные в </w:t>
      </w:r>
      <w:proofErr w:type="gramStart"/>
      <w:r w:rsidRPr="00D967CA">
        <w:rPr>
          <w:rStyle w:val="Corptext1"/>
          <w:sz w:val="28"/>
          <w:szCs w:val="28"/>
        </w:rPr>
        <w:t>пункте  5.3</w:t>
      </w:r>
      <w:proofErr w:type="gramEnd"/>
      <w:r>
        <w:rPr>
          <w:rStyle w:val="Corptext1"/>
          <w:sz w:val="28"/>
          <w:szCs w:val="28"/>
        </w:rPr>
        <w:t xml:space="preserve"> настоящего приложения</w:t>
      </w:r>
      <w:r w:rsidRPr="00D967CA">
        <w:rPr>
          <w:rStyle w:val="Corptext1"/>
          <w:sz w:val="28"/>
          <w:szCs w:val="28"/>
        </w:rPr>
        <w:t>.</w:t>
      </w:r>
    </w:p>
    <w:p w:rsidR="00DC7906" w:rsidRPr="00D967CA" w:rsidRDefault="00DC7906" w:rsidP="00DC7906">
      <w:pPr>
        <w:tabs>
          <w:tab w:val="left" w:pos="715"/>
          <w:tab w:val="left" w:pos="1134"/>
        </w:tabs>
        <w:ind w:right="-31"/>
        <w:rPr>
          <w:sz w:val="28"/>
          <w:szCs w:val="28"/>
        </w:rPr>
      </w:pPr>
      <w:r w:rsidRPr="00D967CA">
        <w:rPr>
          <w:rStyle w:val="Bodytext5"/>
          <w:rFonts w:eastAsia="Arial Unicode MS"/>
          <w:sz w:val="28"/>
          <w:szCs w:val="28"/>
        </w:rPr>
        <w:t>5.5</w:t>
      </w:r>
      <w:r>
        <w:rPr>
          <w:rStyle w:val="Bodytext5"/>
          <w:rFonts w:eastAsia="Arial Unicode MS"/>
          <w:sz w:val="28"/>
          <w:szCs w:val="28"/>
        </w:rPr>
        <w:t xml:space="preserve">. </w:t>
      </w:r>
      <w:r w:rsidRPr="00D967CA">
        <w:rPr>
          <w:rStyle w:val="Bodytext5"/>
          <w:rFonts w:eastAsia="Arial Unicode MS"/>
          <w:sz w:val="28"/>
          <w:szCs w:val="28"/>
        </w:rPr>
        <w:t>Топливораздаточные колонки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5.5</w:t>
      </w:r>
      <w:r>
        <w:rPr>
          <w:rStyle w:val="Corptext1"/>
          <w:sz w:val="28"/>
          <w:szCs w:val="28"/>
        </w:rPr>
        <w:t>.1.</w:t>
      </w:r>
      <w:r w:rsidRPr="00D967CA">
        <w:rPr>
          <w:rStyle w:val="Corptext1"/>
          <w:sz w:val="28"/>
          <w:szCs w:val="28"/>
        </w:rPr>
        <w:t xml:space="preserve"> Отображающие устройства топливораздаточных колонок не должны иметь возможность обнуления показаний во время измерения.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5.5.</w:t>
      </w:r>
      <w:r>
        <w:rPr>
          <w:rStyle w:val="Corptext1"/>
          <w:sz w:val="28"/>
          <w:szCs w:val="28"/>
        </w:rPr>
        <w:t xml:space="preserve">2. </w:t>
      </w:r>
      <w:r w:rsidRPr="00D967CA">
        <w:rPr>
          <w:rStyle w:val="Corptext1"/>
          <w:sz w:val="28"/>
          <w:szCs w:val="28"/>
        </w:rPr>
        <w:t xml:space="preserve">Начало нового измерения </w:t>
      </w:r>
      <w:r w:rsidRPr="00D967CA">
        <w:rPr>
          <w:sz w:val="28"/>
          <w:szCs w:val="28"/>
        </w:rPr>
        <w:t xml:space="preserve">необходимо предотвратить </w:t>
      </w:r>
      <w:r w:rsidRPr="00D967CA">
        <w:rPr>
          <w:rStyle w:val="Corptext1"/>
          <w:sz w:val="28"/>
          <w:szCs w:val="28"/>
        </w:rPr>
        <w:t xml:space="preserve">до момента обнуления </w:t>
      </w:r>
      <w:proofErr w:type="gramStart"/>
      <w:r w:rsidRPr="00D967CA">
        <w:rPr>
          <w:rStyle w:val="Corptext1"/>
          <w:sz w:val="28"/>
          <w:szCs w:val="28"/>
        </w:rPr>
        <w:t>показаний  на</w:t>
      </w:r>
      <w:proofErr w:type="gramEnd"/>
      <w:r w:rsidRPr="00D967CA">
        <w:rPr>
          <w:rStyle w:val="Corptext1"/>
          <w:sz w:val="28"/>
          <w:szCs w:val="28"/>
        </w:rPr>
        <w:t xml:space="preserve"> дисплее.</w:t>
      </w: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5.5.</w:t>
      </w:r>
      <w:r>
        <w:rPr>
          <w:rStyle w:val="Corptext1"/>
          <w:sz w:val="28"/>
          <w:szCs w:val="28"/>
        </w:rPr>
        <w:t xml:space="preserve">3. </w:t>
      </w:r>
      <w:r w:rsidRPr="00D967CA">
        <w:rPr>
          <w:rStyle w:val="Corptext1"/>
          <w:sz w:val="28"/>
          <w:szCs w:val="28"/>
        </w:rPr>
        <w:t>Когда измерительная система оснащена дисплеем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отображающим стоимость, разница между указанной стоимостью и вычисленной стоимостью, рассчитанной из цены за единицу товара и указанного количества, не должна превышать стоимости соответствующей </w:t>
      </w:r>
      <w:proofErr w:type="spellStart"/>
      <w:r w:rsidRPr="00D967CA"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. Однако эта разница не должна быть меньше, чем наименьшая денежная величина.</w:t>
      </w:r>
    </w:p>
    <w:p w:rsidR="00DC7906" w:rsidRPr="0029537D" w:rsidRDefault="00DC7906" w:rsidP="00DC7906">
      <w:pPr>
        <w:tabs>
          <w:tab w:val="left" w:pos="1134"/>
        </w:tabs>
        <w:ind w:right="-29"/>
        <w:rPr>
          <w:sz w:val="28"/>
          <w:szCs w:val="28"/>
        </w:rPr>
      </w:pPr>
      <w:bookmarkStart w:id="18" w:name="bookmark141"/>
      <w:r w:rsidRPr="0029537D">
        <w:rPr>
          <w:rStyle w:val="Heading3NotBold"/>
          <w:rFonts w:eastAsia="Arial Unicode MS"/>
          <w:sz w:val="28"/>
          <w:szCs w:val="28"/>
        </w:rPr>
        <w:t>6.</w:t>
      </w:r>
      <w:r w:rsidRPr="0029537D">
        <w:rPr>
          <w:rStyle w:val="Heading3"/>
          <w:rFonts w:eastAsia="Arial Unicode MS"/>
          <w:sz w:val="28"/>
          <w:szCs w:val="28"/>
        </w:rPr>
        <w:t xml:space="preserve"> Нарушение электрического питания</w:t>
      </w:r>
      <w:bookmarkEnd w:id="18"/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Измерительная система должна быть предусмотрена аварийным устройством питания, с помощью которого могут быть </w:t>
      </w:r>
      <w:proofErr w:type="gramStart"/>
      <w:r w:rsidRPr="00D967CA">
        <w:rPr>
          <w:rStyle w:val="Corptext1"/>
          <w:sz w:val="28"/>
          <w:szCs w:val="28"/>
        </w:rPr>
        <w:t>обеспечены  все</w:t>
      </w:r>
      <w:proofErr w:type="gramEnd"/>
      <w:r w:rsidRPr="00D967CA">
        <w:rPr>
          <w:rStyle w:val="Corptext1"/>
          <w:sz w:val="28"/>
          <w:szCs w:val="28"/>
        </w:rPr>
        <w:t xml:space="preserve"> измерительные функции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в случае сбоя питания сети, или оборудована средствами для сохранения или отображения имеющихся данных, </w:t>
      </w:r>
      <w:r w:rsidRPr="00D967CA">
        <w:rPr>
          <w:rStyle w:val="Corptext1"/>
          <w:sz w:val="28"/>
          <w:szCs w:val="28"/>
        </w:rPr>
        <w:lastRenderedPageBreak/>
        <w:t>позволяющи</w:t>
      </w:r>
      <w:r>
        <w:rPr>
          <w:rStyle w:val="Corptext1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 xml:space="preserve"> завершить выполняемую сделку, а также средствами остановки потока в момент сбоя  сети питания. </w:t>
      </w:r>
    </w:p>
    <w:p w:rsidR="00DC7906" w:rsidRPr="0029537D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b/>
          <w:sz w:val="28"/>
          <w:szCs w:val="28"/>
        </w:rPr>
      </w:pPr>
      <w:r w:rsidRPr="0029537D">
        <w:rPr>
          <w:rStyle w:val="Corptext1"/>
          <w:b/>
          <w:sz w:val="28"/>
          <w:szCs w:val="28"/>
        </w:rPr>
        <w:t>7. Ввод в эксплуатацию</w:t>
      </w:r>
    </w:p>
    <w:p w:rsidR="00DC7906" w:rsidRDefault="00DC7906" w:rsidP="00DC7906">
      <w:pPr>
        <w:tabs>
          <w:tab w:val="left" w:pos="1134"/>
        </w:tabs>
        <w:ind w:right="180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5</w:t>
      </w:r>
    </w:p>
    <w:p w:rsidR="00DC7906" w:rsidRPr="00D967CA" w:rsidRDefault="00DC7906" w:rsidP="00DC7906">
      <w:pPr>
        <w:tabs>
          <w:tab w:val="left" w:pos="1134"/>
        </w:tabs>
        <w:ind w:right="18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07"/>
      </w:tblGrid>
      <w:tr w:rsidR="00DC7906" w:rsidRPr="0029537D" w:rsidTr="00E17C42">
        <w:trPr>
          <w:trHeight w:val="288"/>
        </w:trPr>
        <w:tc>
          <w:tcPr>
            <w:tcW w:w="609" w:type="pct"/>
            <w:shd w:val="clear" w:color="auto" w:fill="FFFFFF"/>
          </w:tcPr>
          <w:p w:rsidR="00DC7906" w:rsidRPr="0029537D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  <w:tc>
          <w:tcPr>
            <w:tcW w:w="4391" w:type="pct"/>
            <w:shd w:val="clear" w:color="auto" w:fill="FFFFFF"/>
          </w:tcPr>
          <w:p w:rsidR="00DC7906" w:rsidRPr="0029537D" w:rsidRDefault="00DC7906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Типы измерительных систем</w:t>
            </w:r>
          </w:p>
        </w:tc>
      </w:tr>
      <w:tr w:rsidR="00DC7906" w:rsidRPr="000E36FA" w:rsidTr="00E17C42">
        <w:trPr>
          <w:trHeight w:val="288"/>
        </w:trPr>
        <w:tc>
          <w:tcPr>
            <w:tcW w:w="609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0,3</w:t>
            </w:r>
          </w:p>
        </w:tc>
        <w:tc>
          <w:tcPr>
            <w:tcW w:w="4391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</w:pPr>
            <w:r w:rsidRPr="000E36FA">
              <w:rPr>
                <w:rStyle w:val="Bodytext7"/>
                <w:rFonts w:eastAsia="Arial Unicode MS"/>
              </w:rPr>
              <w:t>Измерительные системы на трубопроводе</w:t>
            </w:r>
          </w:p>
        </w:tc>
      </w:tr>
      <w:tr w:rsidR="00DC7906" w:rsidRPr="000E36FA" w:rsidTr="00E17C42">
        <w:trPr>
          <w:trHeight w:val="2510"/>
        </w:trPr>
        <w:tc>
          <w:tcPr>
            <w:tcW w:w="609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4391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 xml:space="preserve">Все измерительные системы, за исключением тех, </w:t>
            </w:r>
            <w:r>
              <w:rPr>
                <w:rStyle w:val="Bodytext7"/>
                <w:rFonts w:eastAsia="Arial Unicode MS"/>
              </w:rPr>
              <w:t xml:space="preserve">которые </w:t>
            </w:r>
            <w:r w:rsidRPr="000E36FA">
              <w:rPr>
                <w:rStyle w:val="Bodytext7"/>
                <w:rFonts w:eastAsia="Arial Unicode MS"/>
              </w:rPr>
              <w:t>с различными показаниями в этой таблице, в частности:</w:t>
            </w:r>
          </w:p>
          <w:p w:rsidR="00DC7906" w:rsidRPr="000E36FA" w:rsidRDefault="00DC7906" w:rsidP="00E17C42">
            <w:pPr>
              <w:tabs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-топливораздаточные колонки (кроме сжиженных газов)</w:t>
            </w:r>
            <w:r>
              <w:rPr>
                <w:rStyle w:val="Bodytext7"/>
                <w:rFonts w:eastAsia="Arial Unicode MS"/>
              </w:rPr>
              <w:t>;</w:t>
            </w:r>
          </w:p>
          <w:p w:rsidR="00DC7906" w:rsidRPr="000E36FA" w:rsidRDefault="00DC7906" w:rsidP="00DC7906">
            <w:pPr>
              <w:numPr>
                <w:ilvl w:val="0"/>
                <w:numId w:val="4"/>
              </w:numPr>
              <w:tabs>
                <w:tab w:val="left" w:pos="30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 xml:space="preserve">измерительные системы на автоцистернах для жидкостей с низкой вязкостью </w:t>
            </w:r>
            <w:proofErr w:type="gramStart"/>
            <w:r w:rsidRPr="000E36FA">
              <w:rPr>
                <w:rStyle w:val="Bodytext7"/>
                <w:rFonts w:eastAsia="Arial Unicode MS"/>
              </w:rPr>
              <w:t>(&lt; 20</w:t>
            </w:r>
            <w:proofErr w:type="gramEnd"/>
            <w:r w:rsidRPr="000E36FA">
              <w:rPr>
                <w:rStyle w:val="Bodytext7"/>
                <w:rFonts w:eastAsia="Arial Unicode MS"/>
              </w:rPr>
              <w:t xml:space="preserve"> мПа-с)</w:t>
            </w:r>
            <w:r>
              <w:rPr>
                <w:rStyle w:val="Bodytext7"/>
                <w:rFonts w:eastAsia="Arial Unicode MS"/>
              </w:rPr>
              <w:t>;</w:t>
            </w:r>
          </w:p>
          <w:p w:rsidR="00DC7906" w:rsidRPr="000E36FA" w:rsidRDefault="00DC7906" w:rsidP="00DC7906">
            <w:pPr>
              <w:numPr>
                <w:ilvl w:val="0"/>
                <w:numId w:val="4"/>
              </w:numPr>
              <w:tabs>
                <w:tab w:val="left" w:pos="304"/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измерительные системы для загрузки/разгрузки танкеров, железнодорожных и автодорожных цистерн</w:t>
            </w:r>
            <w:r w:rsidRPr="000E36FA">
              <w:t>(</w:t>
            </w:r>
            <w:r w:rsidRPr="000E36FA">
              <w:rPr>
                <w:vertAlign w:val="superscript"/>
              </w:rPr>
              <w:t>2</w:t>
            </w:r>
            <w:r w:rsidRPr="000E36FA">
              <w:t>)</w:t>
            </w:r>
            <w:r>
              <w:t>;</w:t>
            </w:r>
          </w:p>
          <w:p w:rsidR="00DC7906" w:rsidRPr="000E36FA" w:rsidRDefault="00DC7906" w:rsidP="00DC7906">
            <w:pPr>
              <w:numPr>
                <w:ilvl w:val="0"/>
                <w:numId w:val="4"/>
              </w:numPr>
              <w:tabs>
                <w:tab w:val="left" w:pos="30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 xml:space="preserve">измерительные системы для молока, </w:t>
            </w:r>
          </w:p>
          <w:p w:rsidR="00DC7906" w:rsidRPr="000E36FA" w:rsidRDefault="00DC7906" w:rsidP="00DC7906">
            <w:pPr>
              <w:numPr>
                <w:ilvl w:val="0"/>
                <w:numId w:val="4"/>
              </w:numPr>
              <w:tabs>
                <w:tab w:val="left" w:pos="30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измерительные системы для заправки самолетов</w:t>
            </w:r>
          </w:p>
        </w:tc>
      </w:tr>
      <w:tr w:rsidR="00DC7906" w:rsidRPr="000E36FA" w:rsidTr="00E17C42">
        <w:trPr>
          <w:trHeight w:val="1997"/>
        </w:trPr>
        <w:tc>
          <w:tcPr>
            <w:tcW w:w="609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1,0</w:t>
            </w:r>
          </w:p>
        </w:tc>
        <w:tc>
          <w:tcPr>
            <w:tcW w:w="4391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 xml:space="preserve">Измерительные системы для сжиженных газов под давлением, измеренным при температуре, равной или больше - 10°С, Измерительные </w:t>
            </w:r>
            <w:proofErr w:type="gramStart"/>
            <w:r w:rsidRPr="000E36FA">
              <w:rPr>
                <w:rStyle w:val="Bodytext7"/>
                <w:rFonts w:eastAsia="Arial Unicode MS"/>
              </w:rPr>
              <w:t>системы,  которые</w:t>
            </w:r>
            <w:proofErr w:type="gramEnd"/>
            <w:r w:rsidRPr="000E36FA">
              <w:rPr>
                <w:rStyle w:val="Bodytext7"/>
                <w:rFonts w:eastAsia="Arial Unicode MS"/>
              </w:rPr>
              <w:t xml:space="preserve"> обычно по</w:t>
            </w:r>
            <w:r>
              <w:rPr>
                <w:rStyle w:val="Bodytext7"/>
                <w:rFonts w:eastAsia="Arial Unicode MS"/>
              </w:rPr>
              <w:t>д</w:t>
            </w:r>
            <w:r w:rsidRPr="000E36FA">
              <w:rPr>
                <w:rStyle w:val="Bodytext7"/>
                <w:rFonts w:eastAsia="Arial Unicode MS"/>
              </w:rPr>
              <w:t>падают под класс 0,3 или 0,5, но которые  применя</w:t>
            </w:r>
            <w:r>
              <w:rPr>
                <w:rStyle w:val="Bodytext7"/>
                <w:rFonts w:eastAsia="Arial Unicode MS"/>
              </w:rPr>
              <w:t>ются</w:t>
            </w:r>
            <w:r w:rsidRPr="000E36FA">
              <w:rPr>
                <w:rStyle w:val="Bodytext7"/>
                <w:rFonts w:eastAsia="Arial Unicode MS"/>
              </w:rPr>
              <w:t xml:space="preserve"> для жидкостей:</w:t>
            </w:r>
          </w:p>
          <w:p w:rsidR="00DC7906" w:rsidRPr="000E36FA" w:rsidRDefault="00DC7906" w:rsidP="00DC7906">
            <w:pPr>
              <w:numPr>
                <w:ilvl w:val="0"/>
                <w:numId w:val="5"/>
              </w:numPr>
              <w:tabs>
                <w:tab w:val="left" w:pos="446"/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с температурой менее -10 °С или более 50 °С</w:t>
            </w:r>
            <w:r>
              <w:rPr>
                <w:rStyle w:val="Bodytext7"/>
                <w:rFonts w:eastAsia="Arial Unicode MS"/>
              </w:rPr>
              <w:t>;</w:t>
            </w:r>
          </w:p>
          <w:p w:rsidR="00DC7906" w:rsidRPr="000E36FA" w:rsidRDefault="00DC7906" w:rsidP="00DC7906">
            <w:pPr>
              <w:numPr>
                <w:ilvl w:val="0"/>
                <w:numId w:val="5"/>
              </w:numPr>
              <w:tabs>
                <w:tab w:val="left" w:pos="446"/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с динамической вязкостью свыше 1000 мПа-с</w:t>
            </w:r>
            <w:r>
              <w:rPr>
                <w:rStyle w:val="Bodytext7"/>
                <w:rFonts w:eastAsia="Arial Unicode MS"/>
              </w:rPr>
              <w:t>;</w:t>
            </w:r>
          </w:p>
          <w:p w:rsidR="00DC7906" w:rsidRPr="000E36FA" w:rsidRDefault="00DC7906" w:rsidP="00DC7906">
            <w:pPr>
              <w:numPr>
                <w:ilvl w:val="0"/>
                <w:numId w:val="5"/>
              </w:numPr>
              <w:tabs>
                <w:tab w:val="left" w:pos="446"/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с максимальным объемным расходом, не превышает 20 л/ч</w:t>
            </w:r>
          </w:p>
        </w:tc>
      </w:tr>
      <w:tr w:rsidR="00DC7906" w:rsidRPr="000E36FA" w:rsidTr="00E17C42">
        <w:trPr>
          <w:trHeight w:val="859"/>
        </w:trPr>
        <w:tc>
          <w:tcPr>
            <w:tcW w:w="609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1,5</w:t>
            </w:r>
          </w:p>
        </w:tc>
        <w:tc>
          <w:tcPr>
            <w:tcW w:w="4391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 xml:space="preserve">Измерительные системы для сжиженного углекислого газа </w:t>
            </w:r>
          </w:p>
          <w:p w:rsidR="00DC7906" w:rsidRPr="000E36FA" w:rsidRDefault="00DC7906" w:rsidP="00E17C42">
            <w:pPr>
              <w:tabs>
                <w:tab w:val="left" w:pos="1134"/>
              </w:tabs>
              <w:ind w:left="96" w:right="197" w:firstLine="0"/>
            </w:pPr>
            <w:r w:rsidRPr="000E36FA">
              <w:rPr>
                <w:rStyle w:val="Bodytext7"/>
                <w:rFonts w:eastAsia="Arial Unicode MS"/>
              </w:rPr>
              <w:t>Измерительные системы для сжиженных газов под давлением, измеренным при температуре ниже -10°С (кроме криогенных жидкостей)</w:t>
            </w:r>
          </w:p>
        </w:tc>
      </w:tr>
      <w:tr w:rsidR="00DC7906" w:rsidRPr="000E36FA" w:rsidTr="00E17C42">
        <w:trPr>
          <w:trHeight w:val="586"/>
        </w:trPr>
        <w:tc>
          <w:tcPr>
            <w:tcW w:w="609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firstLine="0"/>
              <w:jc w:val="center"/>
            </w:pPr>
            <w:r w:rsidRPr="000E36FA">
              <w:rPr>
                <w:rStyle w:val="Bodytext7"/>
                <w:rFonts w:eastAsia="Arial Unicode MS"/>
              </w:rPr>
              <w:t>2,5</w:t>
            </w:r>
          </w:p>
        </w:tc>
        <w:tc>
          <w:tcPr>
            <w:tcW w:w="4391" w:type="pct"/>
            <w:shd w:val="clear" w:color="auto" w:fill="FFFFFF"/>
          </w:tcPr>
          <w:p w:rsidR="00DC7906" w:rsidRPr="000E36FA" w:rsidRDefault="00DC7906" w:rsidP="00E17C42">
            <w:pPr>
              <w:tabs>
                <w:tab w:val="left" w:pos="1134"/>
              </w:tabs>
              <w:ind w:right="197" w:firstLine="0"/>
            </w:pPr>
            <w:r w:rsidRPr="000E36FA">
              <w:rPr>
                <w:rStyle w:val="Bodytext7"/>
                <w:rFonts w:eastAsia="Arial Unicode MS"/>
              </w:rPr>
              <w:t>Измерительные системы для криогенных жидкостей (температура ниже -153 °С)</w:t>
            </w:r>
          </w:p>
        </w:tc>
      </w:tr>
      <w:tr w:rsidR="00DC7906" w:rsidRPr="000E36FA" w:rsidTr="00E17C42">
        <w:trPr>
          <w:trHeight w:val="586"/>
        </w:trPr>
        <w:tc>
          <w:tcPr>
            <w:tcW w:w="5000" w:type="pct"/>
            <w:gridSpan w:val="2"/>
            <w:shd w:val="clear" w:color="auto" w:fill="FFFFFF"/>
          </w:tcPr>
          <w:p w:rsidR="00DC7906" w:rsidRDefault="00DC7906" w:rsidP="00E17C42">
            <w:pPr>
              <w:ind w:right="197"/>
              <w:rPr>
                <w:rStyle w:val="Tablecaption3"/>
                <w:rFonts w:eastAsia="Arial Unicode MS"/>
              </w:rPr>
            </w:pPr>
            <w:r w:rsidRPr="000E36FA">
              <w:rPr>
                <w:rStyle w:val="Tablecaption3"/>
                <w:rFonts w:eastAsia="Arial Unicode MS"/>
              </w:rPr>
              <w:t>Могут потребовать применения измерительных систем классов точности 0,3 или 0,5 для работы с минеральными маслами для разгрузки</w:t>
            </w:r>
            <w:r>
              <w:rPr>
                <w:rStyle w:val="Tablecaption3"/>
                <w:rFonts w:eastAsia="Arial Unicode MS"/>
              </w:rPr>
              <w:t>/</w:t>
            </w:r>
            <w:r w:rsidRPr="000E36FA">
              <w:rPr>
                <w:rStyle w:val="Tablecaption3"/>
                <w:rFonts w:eastAsia="Arial Unicode MS"/>
              </w:rPr>
              <w:t>загрузки судов и железнодорожных и автодорожных цистерн.</w:t>
            </w:r>
          </w:p>
          <w:p w:rsidR="00DC7906" w:rsidRPr="003B4063" w:rsidRDefault="00DC7906" w:rsidP="00E17C42">
            <w:pPr>
              <w:tabs>
                <w:tab w:val="left" w:pos="1134"/>
              </w:tabs>
              <w:spacing w:after="174"/>
              <w:ind w:right="197"/>
              <w:rPr>
                <w:rStyle w:val="Bodytext7Italic"/>
                <w:rFonts w:eastAsia="Arial Unicode MS"/>
              </w:rPr>
            </w:pPr>
            <w:r w:rsidRPr="003B4063">
              <w:rPr>
                <w:rStyle w:val="Bodytext7Italic"/>
                <w:rFonts w:eastAsia="Arial Unicode MS"/>
              </w:rPr>
              <w:t>Примечание:</w:t>
            </w:r>
            <w:r w:rsidRPr="003B4063">
              <w:rPr>
                <w:rStyle w:val="Bodytext7"/>
                <w:rFonts w:eastAsia="Arial Unicode MS"/>
              </w:rPr>
              <w:t xml:space="preserve"> Производитель может устанавливать более высокую точность</w:t>
            </w:r>
            <w:r>
              <w:rPr>
                <w:rStyle w:val="Bodytext7"/>
                <w:rFonts w:eastAsia="Arial Unicode MS"/>
              </w:rPr>
              <w:t>,</w:t>
            </w:r>
            <w:r w:rsidRPr="003B4063">
              <w:rPr>
                <w:rStyle w:val="Bodytext7"/>
                <w:rFonts w:eastAsia="Arial Unicode MS"/>
              </w:rPr>
              <w:t xml:space="preserve"> в </w:t>
            </w:r>
            <w:proofErr w:type="gramStart"/>
            <w:r w:rsidRPr="003B4063">
              <w:rPr>
                <w:rStyle w:val="Bodytext7"/>
                <w:rFonts w:eastAsia="Arial Unicode MS"/>
              </w:rPr>
              <w:t>случае  определенных</w:t>
            </w:r>
            <w:proofErr w:type="gramEnd"/>
            <w:r w:rsidRPr="003B4063">
              <w:rPr>
                <w:rStyle w:val="Bodytext7"/>
                <w:rFonts w:eastAsia="Arial Unicode MS"/>
              </w:rPr>
              <w:t xml:space="preserve"> типов измерительной системы.</w:t>
            </w:r>
          </w:p>
          <w:p w:rsidR="00DC7906" w:rsidRPr="000E36FA" w:rsidRDefault="00DC7906" w:rsidP="00E17C42">
            <w:pPr>
              <w:rPr>
                <w:rStyle w:val="Bodytext7"/>
                <w:rFonts w:eastAsia="Arial Unicode MS"/>
              </w:rPr>
            </w:pPr>
          </w:p>
        </w:tc>
      </w:tr>
    </w:tbl>
    <w:p w:rsidR="00DC7906" w:rsidRDefault="00DC7906" w:rsidP="00DC7906">
      <w:pPr>
        <w:rPr>
          <w:rStyle w:val="Tablecaption3"/>
          <w:rFonts w:eastAsia="Arial Unicode MS"/>
        </w:rPr>
      </w:pPr>
    </w:p>
    <w:p w:rsidR="00DC7906" w:rsidRPr="0029537D" w:rsidRDefault="00DC7906" w:rsidP="00DC7906">
      <w:pPr>
        <w:tabs>
          <w:tab w:val="left" w:pos="1134"/>
        </w:tabs>
        <w:ind w:right="-29"/>
        <w:rPr>
          <w:b/>
          <w:sz w:val="28"/>
          <w:szCs w:val="28"/>
        </w:rPr>
      </w:pPr>
      <w:bookmarkStart w:id="19" w:name="bookmark143"/>
      <w:r w:rsidRPr="0029537D">
        <w:rPr>
          <w:rStyle w:val="Heading3NotBold"/>
          <w:rFonts w:eastAsia="Arial Unicode MS"/>
          <w:b w:val="0"/>
          <w:sz w:val="28"/>
          <w:szCs w:val="28"/>
        </w:rPr>
        <w:t>8.</w:t>
      </w:r>
      <w:r w:rsidRPr="0029537D">
        <w:rPr>
          <w:rStyle w:val="Heading3"/>
          <w:rFonts w:eastAsia="Arial Unicode MS"/>
          <w:b/>
          <w:sz w:val="28"/>
          <w:szCs w:val="28"/>
        </w:rPr>
        <w:t xml:space="preserve"> Единицы измерения</w:t>
      </w:r>
      <w:bookmarkEnd w:id="19"/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>К</w:t>
      </w:r>
      <w:r w:rsidRPr="00D967CA">
        <w:rPr>
          <w:rStyle w:val="Corptext1"/>
          <w:sz w:val="28"/>
          <w:szCs w:val="28"/>
        </w:rPr>
        <w:t xml:space="preserve">оличество </w:t>
      </w:r>
      <w:r>
        <w:rPr>
          <w:rStyle w:val="Corptext1"/>
          <w:sz w:val="28"/>
          <w:szCs w:val="28"/>
        </w:rPr>
        <w:t xml:space="preserve">измерений </w:t>
      </w:r>
      <w:r w:rsidRPr="00D967CA">
        <w:rPr>
          <w:rStyle w:val="Corptext1"/>
          <w:sz w:val="28"/>
          <w:szCs w:val="28"/>
        </w:rPr>
        <w:t xml:space="preserve">должно быть отображено </w:t>
      </w:r>
      <w:proofErr w:type="gramStart"/>
      <w:r w:rsidRPr="00D967CA">
        <w:rPr>
          <w:rStyle w:val="Corptext1"/>
          <w:sz w:val="28"/>
          <w:szCs w:val="28"/>
        </w:rPr>
        <w:t>в  миллиметрах</w:t>
      </w:r>
      <w:proofErr w:type="gramEnd"/>
      <w:r w:rsidRPr="00D967CA">
        <w:rPr>
          <w:rStyle w:val="Corptext1"/>
          <w:sz w:val="28"/>
          <w:szCs w:val="28"/>
        </w:rPr>
        <w:t xml:space="preserve"> кубических, сантиметрах кубических, литрах, кубических</w:t>
      </w:r>
      <w:r w:rsidRPr="003B4063"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метрах, граммах, килограммах или тоннах. </w:t>
      </w: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DC7906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0"/>
        <w:rPr>
          <w:rStyle w:val="Corptext1"/>
          <w:b/>
          <w:sz w:val="28"/>
          <w:szCs w:val="28"/>
        </w:rPr>
      </w:pPr>
      <w:r>
        <w:rPr>
          <w:rStyle w:val="Corptext1"/>
          <w:b/>
          <w:sz w:val="28"/>
          <w:szCs w:val="28"/>
        </w:rPr>
        <w:tab/>
      </w:r>
      <w:r w:rsidRPr="0029537D">
        <w:rPr>
          <w:rStyle w:val="Corptext1"/>
          <w:b/>
          <w:sz w:val="28"/>
          <w:szCs w:val="28"/>
        </w:rPr>
        <w:t>ОЦЕНКА СООТВЕТСТВИЯ</w:t>
      </w:r>
    </w:p>
    <w:p w:rsidR="00DC7906" w:rsidRPr="0029537D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b/>
          <w:sz w:val="28"/>
          <w:szCs w:val="28"/>
        </w:rPr>
      </w:pPr>
    </w:p>
    <w:p w:rsidR="00DC7906" w:rsidRPr="00D967CA" w:rsidRDefault="00DC7906" w:rsidP="00DC7906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Процедуры оценки соответствия, указанные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</w:t>
      </w:r>
      <w:proofErr w:type="gramStart"/>
      <w:r>
        <w:rPr>
          <w:sz w:val="28"/>
          <w:szCs w:val="28"/>
        </w:rPr>
        <w:t xml:space="preserve">регламенту, </w:t>
      </w:r>
      <w:r w:rsidRPr="00D967CA">
        <w:rPr>
          <w:rStyle w:val="Corptext1"/>
          <w:sz w:val="28"/>
          <w:szCs w:val="28"/>
        </w:rPr>
        <w:t xml:space="preserve"> и</w:t>
      </w:r>
      <w:proofErr w:type="gramEnd"/>
      <w:r w:rsidRPr="00D967CA">
        <w:rPr>
          <w:rStyle w:val="Corptext1"/>
          <w:sz w:val="28"/>
          <w:szCs w:val="28"/>
        </w:rPr>
        <w:t xml:space="preserve"> из которых производитель может выбрать: </w:t>
      </w:r>
      <w:r w:rsidRPr="00D967CA">
        <w:rPr>
          <w:sz w:val="28"/>
          <w:szCs w:val="28"/>
        </w:rPr>
        <w:t xml:space="preserve">B + F </w:t>
      </w:r>
      <w:r w:rsidRPr="00D967CA">
        <w:rPr>
          <w:rStyle w:val="Corptext1"/>
          <w:sz w:val="28"/>
          <w:szCs w:val="28"/>
        </w:rPr>
        <w:t xml:space="preserve">или </w:t>
      </w:r>
      <w:r w:rsidRPr="00D967CA">
        <w:rPr>
          <w:sz w:val="28"/>
          <w:szCs w:val="28"/>
        </w:rPr>
        <w:t xml:space="preserve">B + D </w:t>
      </w:r>
      <w:r w:rsidRPr="00D967CA">
        <w:rPr>
          <w:rStyle w:val="Corptext1"/>
          <w:sz w:val="28"/>
          <w:szCs w:val="28"/>
        </w:rPr>
        <w:t xml:space="preserve">или Н1 или </w:t>
      </w:r>
      <w:r w:rsidRPr="00D967CA">
        <w:rPr>
          <w:sz w:val="28"/>
          <w:szCs w:val="28"/>
        </w:rPr>
        <w:t>G</w:t>
      </w:r>
      <w:r w:rsidRPr="00D967CA">
        <w:rPr>
          <w:rStyle w:val="Corptext1"/>
          <w:sz w:val="28"/>
          <w:szCs w:val="28"/>
        </w:rPr>
        <w:t>.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4BA"/>
    <w:multiLevelType w:val="multilevel"/>
    <w:tmpl w:val="09F8B29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5055C"/>
    <w:multiLevelType w:val="multilevel"/>
    <w:tmpl w:val="81D2E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E63F7"/>
    <w:multiLevelType w:val="multilevel"/>
    <w:tmpl w:val="9A2C14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B1629"/>
    <w:multiLevelType w:val="multilevel"/>
    <w:tmpl w:val="AA4830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324F2"/>
    <w:multiLevelType w:val="multilevel"/>
    <w:tmpl w:val="14905338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F2B13"/>
    <w:multiLevelType w:val="multilevel"/>
    <w:tmpl w:val="766A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21E4F"/>
    <w:multiLevelType w:val="multilevel"/>
    <w:tmpl w:val="CC1284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287D99"/>
    <w:multiLevelType w:val="multilevel"/>
    <w:tmpl w:val="683C4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6"/>
    <w:rsid w:val="00635F90"/>
    <w:rsid w:val="00D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359E4-BA0D-4413-80B4-76A0464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uiPriority w:val="99"/>
    <w:rsid w:val="00DC7906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DC7906"/>
  </w:style>
  <w:style w:type="paragraph" w:styleId="a3">
    <w:name w:val="List Paragraph"/>
    <w:basedOn w:val="a"/>
    <w:uiPriority w:val="34"/>
    <w:qFormat/>
    <w:rsid w:val="00DC7906"/>
    <w:pPr>
      <w:ind w:left="720"/>
      <w:contextualSpacing/>
    </w:pPr>
  </w:style>
  <w:style w:type="character" w:customStyle="1" w:styleId="Bodytext">
    <w:name w:val="Body text_"/>
    <w:basedOn w:val="a0"/>
    <w:link w:val="Corptext4"/>
    <w:rsid w:val="00DC79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DC790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DC790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text1">
    <w:name w:val="Corp text1"/>
    <w:basedOn w:val="Bodytext"/>
    <w:rsid w:val="00DC79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text2">
    <w:name w:val="Corp text2"/>
    <w:basedOn w:val="Bodytext"/>
    <w:rsid w:val="00DC79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NotBold">
    <w:name w:val="Heading #3 + Not Bold"/>
    <w:basedOn w:val="a0"/>
    <w:rsid w:val="00DC7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3">
    <w:name w:val="Table caption (3)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text3">
    <w:name w:val="Corp text3"/>
    <w:basedOn w:val="Bodytext"/>
    <w:rsid w:val="00DC790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710pt">
    <w:name w:val="Body text (7) + 10 pt"/>
    <w:basedOn w:val="a0"/>
    <w:rsid w:val="00DC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Italic">
    <w:name w:val="Body text (7) + Italic"/>
    <w:basedOn w:val="a0"/>
    <w:rsid w:val="00DC79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Corptext4">
    <w:name w:val="Corp text4"/>
    <w:basedOn w:val="a"/>
    <w:link w:val="Bodytext"/>
    <w:rsid w:val="00DC7906"/>
    <w:pPr>
      <w:shd w:val="clear" w:color="auto" w:fill="FFFFFF"/>
      <w:spacing w:before="120" w:after="420" w:line="0" w:lineRule="atLeast"/>
      <w:ind w:hanging="108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2015-08-05T14:49:00Z</dcterms:created>
  <dcterms:modified xsi:type="dcterms:W3CDTF">2015-08-05T14:52:00Z</dcterms:modified>
</cp:coreProperties>
</file>